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67C6C" w14:textId="27031137" w:rsidR="003F2F18" w:rsidRPr="00115539" w:rsidRDefault="003F2F18" w:rsidP="003F2F18">
      <w:pPr>
        <w:pStyle w:val="Heading1"/>
        <w:rPr>
          <w:rFonts w:ascii="AQA Chevin Pro Light" w:hAnsi="AQA Chevin Pro Light"/>
        </w:rPr>
      </w:pPr>
      <w:r w:rsidRPr="00115539">
        <w:rPr>
          <w:rFonts w:ascii="AQA Chevin Pro Light" w:hAnsi="AQA Chevin Pro Light"/>
        </w:rPr>
        <w:t xml:space="preserve">Scheme of </w:t>
      </w:r>
      <w:r w:rsidR="00D154EF">
        <w:rPr>
          <w:rFonts w:ascii="AQA Chevin Pro Light" w:hAnsi="AQA Chevin Pro Light"/>
        </w:rPr>
        <w:t>Learning</w:t>
      </w:r>
      <w:r w:rsidRPr="00115539">
        <w:rPr>
          <w:rFonts w:ascii="AQA Chevin Pro Light" w:hAnsi="AQA Chevin Pro Light"/>
        </w:rPr>
        <w:t xml:space="preserve"> </w:t>
      </w:r>
    </w:p>
    <w:p w14:paraId="0CA02796" w14:textId="77777777" w:rsidR="003F2F18" w:rsidRPr="00850938" w:rsidRDefault="00FA7053" w:rsidP="0058096C">
      <w:pPr>
        <w:pStyle w:val="Heading2"/>
        <w:pBdr>
          <w:bottom w:val="single" w:sz="24" w:space="12" w:color="auto"/>
        </w:pBdr>
        <w:rPr>
          <w:rFonts w:ascii="AQA Chevin Pro Light" w:hAnsi="AQA Chevin Pro Light"/>
        </w:rPr>
      </w:pPr>
      <w:r>
        <w:rPr>
          <w:rFonts w:ascii="AQA Chevin Pro Light" w:hAnsi="AQA Chevin Pro Light"/>
        </w:rPr>
        <w:t>Religious Studies – Thematic s</w:t>
      </w:r>
      <w:r w:rsidR="00EB40AE">
        <w:rPr>
          <w:rFonts w:ascii="AQA Chevin Pro Light" w:hAnsi="AQA Chevin Pro Light"/>
        </w:rPr>
        <w:t>tudies</w:t>
      </w:r>
    </w:p>
    <w:p w14:paraId="771B4BA1" w14:textId="77777777" w:rsidR="003F2F18" w:rsidRPr="00F4303F" w:rsidRDefault="00EB40AE" w:rsidP="0058096C">
      <w:pPr>
        <w:pStyle w:val="Heading2"/>
        <w:pBdr>
          <w:bottom w:val="single" w:sz="24" w:space="12" w:color="auto"/>
        </w:pBdr>
      </w:pPr>
      <w:r>
        <w:rPr>
          <w:rFonts w:ascii="AQA Chevin Pro Light" w:hAnsi="AQA Chevin Pro Light"/>
        </w:rPr>
        <w:t>R</w:t>
      </w:r>
      <w:r w:rsidR="003F2F18" w:rsidRPr="00850938">
        <w:rPr>
          <w:rFonts w:ascii="AQA Chevin Pro Light" w:hAnsi="AQA Chevin Pro Light"/>
        </w:rPr>
        <w:t xml:space="preserve">eligious, philosophical and ethical studies in the modern world: </w:t>
      </w:r>
      <w:r>
        <w:rPr>
          <w:rFonts w:ascii="AQA Chevin Pro Light" w:hAnsi="AQA Chevin Pro Light"/>
        </w:rPr>
        <w:t xml:space="preserve">Theme E - Religion, crime </w:t>
      </w:r>
      <w:r w:rsidR="008D5C90">
        <w:rPr>
          <w:rFonts w:ascii="AQA Chevin Pro Light" w:hAnsi="AQA Chevin Pro Light"/>
        </w:rPr>
        <w:t>and punishment</w:t>
      </w:r>
    </w:p>
    <w:p w14:paraId="6D314AC8" w14:textId="77777777" w:rsidR="003F2F18" w:rsidRPr="00F4303F" w:rsidRDefault="003F2F18" w:rsidP="003F2F18"/>
    <w:p w14:paraId="170EDF0F" w14:textId="295FD566" w:rsidR="003F2F18" w:rsidRPr="00EB40AE" w:rsidRDefault="003F2F18" w:rsidP="003F2F18">
      <w:pPr>
        <w:spacing w:line="240" w:lineRule="auto"/>
        <w:rPr>
          <w:rFonts w:ascii="AQA Chevin Pro Light" w:hAnsi="AQA Chevin Pro Light"/>
        </w:rPr>
      </w:pPr>
      <w:r w:rsidRPr="00EB40AE">
        <w:rPr>
          <w:rFonts w:ascii="AQA Chevin Pro Light" w:hAnsi="AQA Chevin Pro Light"/>
        </w:rPr>
        <w:t xml:space="preserve">To help teachers in planning a course of study for the new GCSE </w:t>
      </w:r>
      <w:r w:rsidR="00EB40AE">
        <w:rPr>
          <w:rFonts w:ascii="AQA Chevin Pro Light" w:hAnsi="AQA Chevin Pro Light"/>
        </w:rPr>
        <w:t>Religious Studies A specification (8062)</w:t>
      </w:r>
      <w:r w:rsidRPr="00EB40AE">
        <w:rPr>
          <w:rFonts w:ascii="AQA Chevin Pro Light" w:hAnsi="AQA Chevin Pro Light"/>
        </w:rPr>
        <w:t xml:space="preserve">, </w:t>
      </w:r>
      <w:r w:rsidR="00EB40AE">
        <w:rPr>
          <w:rFonts w:ascii="AQA Chevin Pro Light" w:hAnsi="AQA Chevin Pro Light"/>
        </w:rPr>
        <w:t xml:space="preserve">we have provided </w:t>
      </w:r>
      <w:r w:rsidRPr="00EB40AE">
        <w:rPr>
          <w:rFonts w:ascii="AQA Chevin Pro Light" w:hAnsi="AQA Chevin Pro Light"/>
        </w:rPr>
        <w:t xml:space="preserve">a possible scheme of </w:t>
      </w:r>
      <w:r w:rsidR="00D154EF">
        <w:rPr>
          <w:rFonts w:ascii="AQA Chevin Pro Light" w:hAnsi="AQA Chevin Pro Light"/>
        </w:rPr>
        <w:t>learning</w:t>
      </w:r>
      <w:r w:rsidR="00EB40AE">
        <w:rPr>
          <w:rFonts w:ascii="AQA Chevin Pro Light" w:hAnsi="AQA Chevin Pro Light"/>
        </w:rPr>
        <w:t>.</w:t>
      </w:r>
      <w:r w:rsidR="00D154EF">
        <w:rPr>
          <w:rFonts w:ascii="AQA Chevin Pro Light" w:hAnsi="AQA Chevin Pro Light"/>
        </w:rPr>
        <w:t xml:space="preserve"> </w:t>
      </w:r>
      <w:r w:rsidRPr="00EB40AE">
        <w:rPr>
          <w:rFonts w:ascii="AQA Chevin Pro Light" w:hAnsi="AQA Chevin Pro Light"/>
        </w:rPr>
        <w:t xml:space="preserve">This is purely illustrative of one way in which this course might be </w:t>
      </w:r>
      <w:r w:rsidR="00B31780" w:rsidRPr="00EB40AE">
        <w:rPr>
          <w:rFonts w:ascii="AQA Chevin Pro Light" w:hAnsi="AQA Chevin Pro Light"/>
        </w:rPr>
        <w:t>delivered,</w:t>
      </w:r>
      <w:r w:rsidRPr="00EB40AE">
        <w:rPr>
          <w:rFonts w:ascii="AQA Chevin Pro Light" w:hAnsi="AQA Chevin Pro Light"/>
        </w:rPr>
        <w:t xml:space="preserve"> and it is not intended to be in any way prescriptive. Teachers will need to develop schemes which suit the arrangements and time allocations of their own schools and colleges. Provided the </w:t>
      </w:r>
      <w:r w:rsidR="00EB40AE">
        <w:rPr>
          <w:rFonts w:ascii="AQA Chevin Pro Light" w:hAnsi="AQA Chevin Pro Light"/>
        </w:rPr>
        <w:t xml:space="preserve">specification </w:t>
      </w:r>
      <w:r w:rsidRPr="00EB40AE">
        <w:rPr>
          <w:rFonts w:ascii="AQA Chevin Pro Light" w:hAnsi="AQA Chevin Pro Light"/>
        </w:rPr>
        <w:t>content is covered, any s</w:t>
      </w:r>
      <w:r w:rsidR="00EB40AE">
        <w:rPr>
          <w:rFonts w:ascii="AQA Chevin Pro Light" w:hAnsi="AQA Chevin Pro Light"/>
        </w:rPr>
        <w:t>ensible approach is legitimate.</w:t>
      </w:r>
    </w:p>
    <w:p w14:paraId="308FF46D" w14:textId="77777777" w:rsidR="003F2F18" w:rsidRPr="00850938" w:rsidRDefault="003F2F18" w:rsidP="003F2F18">
      <w:pPr>
        <w:spacing w:line="240" w:lineRule="auto"/>
        <w:rPr>
          <w:rFonts w:ascii="AQA Chevin Pro Light" w:hAnsi="AQA Chevin Pro Light"/>
        </w:rPr>
      </w:pPr>
    </w:p>
    <w:p w14:paraId="1DA0D95C" w14:textId="77777777" w:rsidR="003F2F18" w:rsidRPr="00850938" w:rsidRDefault="003F2F18" w:rsidP="003F2F18">
      <w:pPr>
        <w:spacing w:line="240" w:lineRule="auto"/>
        <w:rPr>
          <w:rFonts w:ascii="AQA Chevin Pro Light" w:hAnsi="AQA Chevin Pro Light"/>
          <w:b/>
        </w:rPr>
      </w:pPr>
      <w:r w:rsidRPr="00850938">
        <w:rPr>
          <w:rFonts w:ascii="AQA Chevin Pro Light" w:hAnsi="AQA Chevin Pro Light"/>
          <w:b/>
        </w:rPr>
        <w:t>Assumed coverage</w:t>
      </w:r>
    </w:p>
    <w:p w14:paraId="3EBF5725" w14:textId="77777777" w:rsidR="003F2F18" w:rsidRPr="00EB40AE" w:rsidRDefault="003F2F18" w:rsidP="003F2F18">
      <w:pPr>
        <w:spacing w:line="240" w:lineRule="auto"/>
        <w:rPr>
          <w:rFonts w:ascii="AQA Chevin Pro Light" w:hAnsi="AQA Chevin Pro Light"/>
        </w:rPr>
      </w:pPr>
    </w:p>
    <w:p w14:paraId="4D7EED2C" w14:textId="77777777" w:rsidR="003F2F18" w:rsidRPr="00EB40AE" w:rsidRDefault="003F2F18" w:rsidP="003F2F18">
      <w:pPr>
        <w:spacing w:line="240" w:lineRule="auto"/>
        <w:rPr>
          <w:rFonts w:ascii="AQA Chevin Pro Light" w:hAnsi="AQA Chevin Pro Light"/>
        </w:rPr>
      </w:pPr>
      <w:r w:rsidRPr="00EB40AE">
        <w:rPr>
          <w:rFonts w:ascii="AQA Chevin Pro Light" w:hAnsi="AQA Chevin Pro Light"/>
        </w:rPr>
        <w:t>The scheme of work which follows is based on 120 guided le</w:t>
      </w:r>
      <w:r w:rsidR="00EB40AE">
        <w:rPr>
          <w:rFonts w:ascii="AQA Chevin Pro Light" w:hAnsi="AQA Chevin Pro Light"/>
        </w:rPr>
        <w:t>arning hours for the full GCSE.</w:t>
      </w:r>
    </w:p>
    <w:p w14:paraId="195D9CCF" w14:textId="77777777" w:rsidR="00EB40AE" w:rsidRPr="00EB40AE" w:rsidRDefault="00EB40AE" w:rsidP="003F2F18">
      <w:pPr>
        <w:spacing w:line="240" w:lineRule="auto"/>
        <w:rPr>
          <w:rFonts w:ascii="AQA Chevin Pro Light" w:hAnsi="AQA Chevin Pro Light"/>
        </w:rPr>
      </w:pPr>
    </w:p>
    <w:p w14:paraId="37557349" w14:textId="77777777" w:rsidR="003F2F18" w:rsidRPr="00EB40AE" w:rsidRDefault="003F2F18" w:rsidP="003F2F18">
      <w:pPr>
        <w:spacing w:line="240" w:lineRule="auto"/>
        <w:rPr>
          <w:rFonts w:ascii="AQA Chevin Pro Light" w:hAnsi="AQA Chevin Pro Light"/>
        </w:rPr>
      </w:pPr>
      <w:r w:rsidRPr="00EB40AE">
        <w:rPr>
          <w:rFonts w:ascii="AQA Chevin Pro Light" w:hAnsi="AQA Chevin Pro Light"/>
        </w:rPr>
        <w:t>Each of the themes studied should be covered in approxi</w:t>
      </w:r>
      <w:r w:rsidR="00EB40AE">
        <w:rPr>
          <w:rFonts w:ascii="AQA Chevin Pro Light" w:hAnsi="AQA Chevin Pro Light"/>
        </w:rPr>
        <w:t>mately 15 hours.</w:t>
      </w:r>
    </w:p>
    <w:p w14:paraId="6434994D" w14:textId="77777777" w:rsidR="00392FAD" w:rsidRPr="00EB40AE" w:rsidRDefault="00392FAD" w:rsidP="00392FAD">
      <w:pPr>
        <w:spacing w:line="240" w:lineRule="auto"/>
        <w:rPr>
          <w:rFonts w:ascii="AQA Chevin Pro Light" w:hAnsi="AQA Chevin Pro Light"/>
        </w:rPr>
      </w:pPr>
    </w:p>
    <w:p w14:paraId="50E9FA62" w14:textId="77777777" w:rsidR="00EB40AE" w:rsidRPr="00EB40AE" w:rsidRDefault="00EB40AE" w:rsidP="00EB40AE">
      <w:pPr>
        <w:rPr>
          <w:rFonts w:ascii="AQA Chevin Pro Light" w:hAnsi="AQA Chevin Pro Light"/>
        </w:rPr>
      </w:pPr>
      <w:r w:rsidRPr="00EB40AE">
        <w:rPr>
          <w:rFonts w:ascii="AQA Chevin Pro Light" w:hAnsi="AQA Chevin Pro Light"/>
        </w:rPr>
        <w:t>Teach alongside: The two religions studied for Component 1 and the other three thematic studies from Component 2.</w:t>
      </w:r>
    </w:p>
    <w:p w14:paraId="3B377285" w14:textId="77777777" w:rsidR="00392FAD" w:rsidRPr="00DA41AB" w:rsidRDefault="00392FAD" w:rsidP="00392FAD">
      <w:pPr>
        <w:spacing w:line="240" w:lineRule="auto"/>
      </w:pPr>
    </w:p>
    <w:p w14:paraId="593127E4" w14:textId="77777777" w:rsidR="00392FAD" w:rsidRPr="00DA41AB" w:rsidRDefault="00392FAD" w:rsidP="00392FAD">
      <w:pPr>
        <w:spacing w:line="240" w:lineRule="auto"/>
      </w:pPr>
    </w:p>
    <w:p w14:paraId="4DD42BEC" w14:textId="77777777" w:rsidR="00392FAD" w:rsidRPr="00DA41AB" w:rsidRDefault="00392FAD" w:rsidP="00392FAD">
      <w:pPr>
        <w:spacing w:line="240" w:lineRule="auto"/>
      </w:pPr>
    </w:p>
    <w:p w14:paraId="5FA5CB42" w14:textId="13DFDB60" w:rsidR="00392FAD" w:rsidRPr="00DA41AB" w:rsidRDefault="00AF2A75" w:rsidP="00392FAD">
      <w:pPr>
        <w:spacing w:line="240" w:lineRule="auto"/>
      </w:pPr>
      <w:r>
        <w:rPr>
          <w:noProof/>
        </w:rPr>
        <mc:AlternateContent>
          <mc:Choice Requires="wps">
            <w:drawing>
              <wp:anchor distT="45720" distB="45720" distL="114300" distR="114300" simplePos="0" relativeHeight="251658240" behindDoc="0" locked="0" layoutInCell="1" allowOverlap="1" wp14:anchorId="5B7962C0" wp14:editId="28C33760">
                <wp:simplePos x="0" y="0"/>
                <wp:positionH relativeFrom="column">
                  <wp:posOffset>104140</wp:posOffset>
                </wp:positionH>
                <wp:positionV relativeFrom="paragraph">
                  <wp:posOffset>8890</wp:posOffset>
                </wp:positionV>
                <wp:extent cx="9191625" cy="11430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91625" cy="1143000"/>
                        </a:xfrm>
                        <a:prstGeom prst="rect">
                          <a:avLst/>
                        </a:prstGeom>
                        <a:solidFill>
                          <a:srgbClr val="FFFFFF"/>
                        </a:solidFill>
                        <a:ln w="9525">
                          <a:solidFill>
                            <a:srgbClr val="000000"/>
                          </a:solidFill>
                          <a:miter lim="800000"/>
                          <a:headEnd/>
                          <a:tailEnd/>
                        </a:ln>
                      </wps:spPr>
                      <wps:txbx>
                        <w:txbxContent>
                          <w:p w14:paraId="3446F6F4" w14:textId="31F32397" w:rsidR="00A1515F" w:rsidRPr="00AF2A75" w:rsidRDefault="00A1515F">
                            <w:pPr>
                              <w:rPr>
                                <w:b/>
                              </w:rPr>
                            </w:pPr>
                            <w:r w:rsidRPr="00AF2A75">
                              <w:rPr>
                                <w:b/>
                              </w:rPr>
                              <w:t>Reading opportunities:</w:t>
                            </w:r>
                          </w:p>
                          <w:p w14:paraId="57A92900" w14:textId="77777777" w:rsidR="00A1515F" w:rsidRDefault="00A1515F"/>
                          <w:p w14:paraId="0A3DCE24" w14:textId="0F96DA57" w:rsidR="00A1515F" w:rsidRPr="00CE3C37" w:rsidRDefault="00A1515F">
                            <w:pPr>
                              <w:rPr>
                                <w:rFonts w:cs="Arial"/>
                                <w:color w:val="242424"/>
                                <w:sz w:val="20"/>
                                <w:szCs w:val="22"/>
                                <w:shd w:val="clear" w:color="auto" w:fill="FFFFFF"/>
                              </w:rPr>
                            </w:pPr>
                            <w:r w:rsidRPr="00CE3C37">
                              <w:rPr>
                                <w:rFonts w:cs="Arial"/>
                                <w:color w:val="242424"/>
                                <w:sz w:val="20"/>
                                <w:szCs w:val="22"/>
                                <w:shd w:val="clear" w:color="auto" w:fill="FFFFFF"/>
                              </w:rPr>
                              <w:t>Luke 23 (Forgiveness in action)</w:t>
                            </w:r>
                          </w:p>
                          <w:p w14:paraId="21722BB3" w14:textId="77777777" w:rsidR="00A1515F" w:rsidRDefault="00A1515F" w:rsidP="00CE3C37">
                            <w:pPr>
                              <w:rPr>
                                <w:rFonts w:cs="Arial"/>
                                <w:sz w:val="20"/>
                                <w:szCs w:val="22"/>
                              </w:rPr>
                            </w:pPr>
                            <w:r>
                              <w:rPr>
                                <w:rFonts w:cs="Arial"/>
                                <w:sz w:val="20"/>
                                <w:szCs w:val="22"/>
                              </w:rPr>
                              <w:t xml:space="preserve">Religious Studies – Christianity AQA Oxford textbook </w:t>
                            </w:r>
                          </w:p>
                          <w:p w14:paraId="580ABC03" w14:textId="7D1A46B8" w:rsidR="00A1515F" w:rsidRDefault="00A1515F" w:rsidP="00CE3C37">
                            <w:pPr>
                              <w:rPr>
                                <w:rFonts w:cs="Arial"/>
                                <w:sz w:val="20"/>
                                <w:szCs w:val="22"/>
                              </w:rPr>
                            </w:pPr>
                            <w:r>
                              <w:rPr>
                                <w:rFonts w:cs="Arial"/>
                                <w:sz w:val="20"/>
                                <w:szCs w:val="22"/>
                              </w:rPr>
                              <w:t xml:space="preserve">Religious Studies –Islam AQA Oxford textbook </w:t>
                            </w:r>
                          </w:p>
                          <w:p w14:paraId="342D8AC5" w14:textId="0EED0EE1" w:rsidR="00A1515F" w:rsidRDefault="00A1515F" w:rsidP="00CE3C37">
                            <w:pPr>
                              <w:rPr>
                                <w:rFonts w:cs="Arial"/>
                                <w:sz w:val="20"/>
                                <w:szCs w:val="22"/>
                              </w:rPr>
                            </w:pPr>
                            <w:r>
                              <w:rPr>
                                <w:rFonts w:cs="Arial"/>
                                <w:sz w:val="20"/>
                                <w:szCs w:val="22"/>
                              </w:rPr>
                              <w:t xml:space="preserve">Religious Studies –Judaism AQA Oxford textbook </w:t>
                            </w:r>
                          </w:p>
                          <w:p w14:paraId="5E034FAE" w14:textId="77777777" w:rsidR="00A1515F" w:rsidRPr="00AF2A75" w:rsidRDefault="00A1515F">
                            <w:pPr>
                              <w:rPr>
                                <w:rFonts w:cs="Arial"/>
                              </w:rPr>
                            </w:pPr>
                          </w:p>
                          <w:p w14:paraId="1BA40758" w14:textId="77777777" w:rsidR="00A1515F" w:rsidRDefault="00A151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7962C0" id="_x0000_t202" coordsize="21600,21600" o:spt="202" path="m,l,21600r21600,l21600,xe">
                <v:stroke joinstyle="miter"/>
                <v:path gradientshapeok="t" o:connecttype="rect"/>
              </v:shapetype>
              <v:shape id="Text Box 2" o:spid="_x0000_s1026" type="#_x0000_t202" style="position:absolute;margin-left:8.2pt;margin-top:.7pt;width:723.75pt;height:90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">
                <v:textbox>
                  <w:txbxContent>
                    <w:p w14:paraId="3446F6F4" w14:textId="31F32397" w:rsidR="00A1515F" w:rsidRPr="00AF2A75" w:rsidRDefault="00A1515F">
                      <w:pPr>
                        <w:rPr>
                          <w:b/>
                        </w:rPr>
                      </w:pPr>
                      <w:r w:rsidRPr="00AF2A75">
                        <w:rPr>
                          <w:b/>
                        </w:rPr>
                        <w:t>Reading opportunities:</w:t>
                      </w:r>
                    </w:p>
                    <w:p w14:paraId="57A92900" w14:textId="77777777" w:rsidR="00A1515F" w:rsidRDefault="00A1515F"/>
                    <w:p w14:paraId="0A3DCE24" w14:textId="0F96DA57" w:rsidR="00A1515F" w:rsidRPr="00CE3C37" w:rsidRDefault="00A1515F">
                      <w:pPr>
                        <w:rPr>
                          <w:rFonts w:cs="Arial"/>
                          <w:color w:val="242424"/>
                          <w:sz w:val="20"/>
                          <w:szCs w:val="22"/>
                          <w:shd w:val="clear" w:color="auto" w:fill="FFFFFF"/>
                        </w:rPr>
                      </w:pPr>
                      <w:r w:rsidRPr="00CE3C37">
                        <w:rPr>
                          <w:rFonts w:cs="Arial"/>
                          <w:color w:val="242424"/>
                          <w:sz w:val="20"/>
                          <w:szCs w:val="22"/>
                          <w:shd w:val="clear" w:color="auto" w:fill="FFFFFF"/>
                        </w:rPr>
                        <w:t>Luke 23 (Forgiveness in action)</w:t>
                      </w:r>
                    </w:p>
                    <w:p w14:paraId="21722BB3" w14:textId="77777777" w:rsidR="00A1515F" w:rsidRDefault="00A1515F" w:rsidP="00CE3C37">
                      <w:pPr>
                        <w:rPr>
                          <w:rFonts w:cs="Arial"/>
                          <w:sz w:val="20"/>
                          <w:szCs w:val="22"/>
                        </w:rPr>
                      </w:pPr>
                      <w:r>
                        <w:rPr>
                          <w:rFonts w:cs="Arial"/>
                          <w:sz w:val="20"/>
                          <w:szCs w:val="22"/>
                        </w:rPr>
                        <w:t xml:space="preserve">Religious Studies – Christianity AQA Oxford textbook </w:t>
                      </w:r>
                    </w:p>
                    <w:p w14:paraId="580ABC03" w14:textId="7D1A46B8" w:rsidR="00A1515F" w:rsidRDefault="00A1515F" w:rsidP="00CE3C37">
                      <w:pPr>
                        <w:rPr>
                          <w:rFonts w:cs="Arial"/>
                          <w:sz w:val="20"/>
                          <w:szCs w:val="22"/>
                        </w:rPr>
                      </w:pPr>
                      <w:r>
                        <w:rPr>
                          <w:rFonts w:cs="Arial"/>
                          <w:sz w:val="20"/>
                          <w:szCs w:val="22"/>
                        </w:rPr>
                        <w:t xml:space="preserve">Religious Studies –Islam AQA Oxford textbook </w:t>
                      </w:r>
                    </w:p>
                    <w:p w14:paraId="342D8AC5" w14:textId="0EED0EE1" w:rsidR="00A1515F" w:rsidRDefault="00A1515F" w:rsidP="00CE3C37">
                      <w:pPr>
                        <w:rPr>
                          <w:rFonts w:cs="Arial"/>
                          <w:sz w:val="20"/>
                          <w:szCs w:val="22"/>
                        </w:rPr>
                      </w:pPr>
                      <w:r>
                        <w:rPr>
                          <w:rFonts w:cs="Arial"/>
                          <w:sz w:val="20"/>
                          <w:szCs w:val="22"/>
                        </w:rPr>
                        <w:t xml:space="preserve">Religious Studies –Judaism </w:t>
                      </w:r>
                      <w:bookmarkStart w:id="1" w:name="_GoBack"/>
                      <w:bookmarkEnd w:id="1"/>
                      <w:r>
                        <w:rPr>
                          <w:rFonts w:cs="Arial"/>
                          <w:sz w:val="20"/>
                          <w:szCs w:val="22"/>
                        </w:rPr>
                        <w:t xml:space="preserve">AQA Oxford textbook </w:t>
                      </w:r>
                    </w:p>
                    <w:p w14:paraId="5E034FAE" w14:textId="77777777" w:rsidR="00A1515F" w:rsidRPr="00AF2A75" w:rsidRDefault="00A1515F">
                      <w:pPr>
                        <w:rPr>
                          <w:rFonts w:cs="Arial"/>
                        </w:rPr>
                      </w:pPr>
                    </w:p>
                    <w:p w14:paraId="1BA40758" w14:textId="77777777" w:rsidR="00A1515F" w:rsidRDefault="00A1515F"/>
                  </w:txbxContent>
                </v:textbox>
                <w10:wrap type="square"/>
              </v:shape>
            </w:pict>
          </mc:Fallback>
        </mc:AlternateContent>
      </w:r>
    </w:p>
    <w:p w14:paraId="76738A99" w14:textId="77777777" w:rsidR="00392FAD" w:rsidRPr="00DA41AB" w:rsidRDefault="00392FAD" w:rsidP="00392FAD">
      <w:pPr>
        <w:spacing w:line="240" w:lineRule="auto"/>
      </w:pPr>
    </w:p>
    <w:p w14:paraId="499917CD" w14:textId="77777777" w:rsidR="00392FAD" w:rsidRPr="00DA41AB" w:rsidRDefault="00392FAD" w:rsidP="00392FAD">
      <w:pPr>
        <w:spacing w:line="240" w:lineRule="auto"/>
      </w:pPr>
    </w:p>
    <w:p w14:paraId="1132F602" w14:textId="77777777" w:rsidR="00392FAD" w:rsidRPr="00DA41AB" w:rsidRDefault="00392FAD" w:rsidP="00392FAD">
      <w:pPr>
        <w:spacing w:line="240" w:lineRule="auto"/>
      </w:pPr>
    </w:p>
    <w:p w14:paraId="6B1458BB" w14:textId="77777777" w:rsidR="002E0F1D" w:rsidRDefault="002E0F1D">
      <w:pPr>
        <w:spacing w:after="200" w:line="276" w:lineRule="auto"/>
      </w:pPr>
      <w:r>
        <w:br w:type="page"/>
      </w:r>
    </w:p>
    <w:tbl>
      <w:tblPr>
        <w:tblStyle w:val="TableGrid"/>
        <w:tblpPr w:leftFromText="180" w:rightFromText="180" w:vertAnchor="page" w:horzAnchor="margin" w:tblpY="1591"/>
        <w:tblW w:w="15417" w:type="dxa"/>
        <w:tblLayout w:type="fixed"/>
        <w:tblLook w:val="04A0" w:firstRow="1" w:lastRow="0" w:firstColumn="1" w:lastColumn="0" w:noHBand="0" w:noVBand="1"/>
      </w:tblPr>
      <w:tblGrid>
        <w:gridCol w:w="1101"/>
        <w:gridCol w:w="1842"/>
        <w:gridCol w:w="2268"/>
        <w:gridCol w:w="1560"/>
        <w:gridCol w:w="3685"/>
        <w:gridCol w:w="2552"/>
        <w:gridCol w:w="2409"/>
      </w:tblGrid>
      <w:tr w:rsidR="00D154EF" w:rsidRPr="006359C6" w14:paraId="792F5548" w14:textId="77777777" w:rsidTr="00D154EF">
        <w:trPr>
          <w:trHeight w:val="786"/>
        </w:trPr>
        <w:tc>
          <w:tcPr>
            <w:tcW w:w="1101" w:type="dxa"/>
            <w:shd w:val="clear" w:color="auto" w:fill="CCC0D9" w:themeFill="accent4" w:themeFillTint="66"/>
          </w:tcPr>
          <w:p w14:paraId="5FED1950" w14:textId="77777777" w:rsidR="00D154EF" w:rsidRPr="007843A6" w:rsidRDefault="00D154EF" w:rsidP="00D154EF">
            <w:pPr>
              <w:spacing w:line="240" w:lineRule="auto"/>
              <w:rPr>
                <w:b/>
                <w:color w:val="000000" w:themeColor="text1"/>
                <w:szCs w:val="20"/>
              </w:rPr>
            </w:pPr>
            <w:bookmarkStart w:id="0" w:name="_Hlk49939198"/>
            <w:r w:rsidRPr="007843A6">
              <w:rPr>
                <w:b/>
                <w:color w:val="000000" w:themeColor="text1"/>
                <w:szCs w:val="20"/>
              </w:rPr>
              <w:lastRenderedPageBreak/>
              <w:t>Lesson</w:t>
            </w:r>
          </w:p>
          <w:p w14:paraId="25F0FE7C" w14:textId="77777777" w:rsidR="00D154EF" w:rsidRPr="007843A6" w:rsidRDefault="00D154EF" w:rsidP="00D154EF">
            <w:pPr>
              <w:spacing w:line="240" w:lineRule="auto"/>
              <w:rPr>
                <w:b/>
                <w:color w:val="000000" w:themeColor="text1"/>
                <w:szCs w:val="20"/>
              </w:rPr>
            </w:pPr>
            <w:r w:rsidRPr="007843A6">
              <w:rPr>
                <w:b/>
                <w:color w:val="000000" w:themeColor="text1"/>
                <w:szCs w:val="20"/>
              </w:rPr>
              <w:t>Number</w:t>
            </w:r>
          </w:p>
        </w:tc>
        <w:tc>
          <w:tcPr>
            <w:tcW w:w="1842" w:type="dxa"/>
            <w:shd w:val="clear" w:color="auto" w:fill="CCC0D9" w:themeFill="accent4" w:themeFillTint="66"/>
          </w:tcPr>
          <w:p w14:paraId="295FAE85" w14:textId="77777777" w:rsidR="00D154EF" w:rsidRPr="007843A6" w:rsidRDefault="00D154EF" w:rsidP="00D154EF">
            <w:pPr>
              <w:spacing w:line="240" w:lineRule="auto"/>
              <w:rPr>
                <w:b/>
                <w:color w:val="000000" w:themeColor="text1"/>
                <w:szCs w:val="20"/>
              </w:rPr>
            </w:pPr>
            <w:r w:rsidRPr="007843A6">
              <w:rPr>
                <w:b/>
                <w:color w:val="000000" w:themeColor="text1"/>
                <w:szCs w:val="20"/>
              </w:rPr>
              <w:t xml:space="preserve">Topic title and teaching approach </w:t>
            </w:r>
          </w:p>
        </w:tc>
        <w:tc>
          <w:tcPr>
            <w:tcW w:w="2268" w:type="dxa"/>
            <w:shd w:val="clear" w:color="auto" w:fill="CCC0D9" w:themeFill="accent4" w:themeFillTint="66"/>
          </w:tcPr>
          <w:p w14:paraId="56B6E521" w14:textId="77777777" w:rsidR="00D154EF" w:rsidRPr="007843A6" w:rsidRDefault="00D154EF" w:rsidP="00D154EF">
            <w:pPr>
              <w:spacing w:line="240" w:lineRule="auto"/>
              <w:rPr>
                <w:b/>
                <w:color w:val="000000" w:themeColor="text1"/>
                <w:szCs w:val="20"/>
              </w:rPr>
            </w:pPr>
            <w:r w:rsidRPr="007843A6">
              <w:rPr>
                <w:b/>
                <w:color w:val="000000" w:themeColor="text1"/>
                <w:szCs w:val="20"/>
              </w:rPr>
              <w:t>Learning objectives and outcomes</w:t>
            </w:r>
          </w:p>
        </w:tc>
        <w:tc>
          <w:tcPr>
            <w:tcW w:w="1560" w:type="dxa"/>
            <w:shd w:val="clear" w:color="auto" w:fill="CCC0D9" w:themeFill="accent4" w:themeFillTint="66"/>
          </w:tcPr>
          <w:p w14:paraId="41810166" w14:textId="77777777" w:rsidR="00D154EF" w:rsidRPr="007843A6" w:rsidRDefault="00D154EF" w:rsidP="00D154EF">
            <w:pPr>
              <w:spacing w:line="240" w:lineRule="auto"/>
              <w:rPr>
                <w:b/>
                <w:color w:val="000000" w:themeColor="text1"/>
                <w:szCs w:val="20"/>
              </w:rPr>
            </w:pPr>
            <w:r w:rsidRPr="007843A6">
              <w:rPr>
                <w:b/>
                <w:color w:val="000000" w:themeColor="text1"/>
                <w:szCs w:val="20"/>
              </w:rPr>
              <w:t>Context</w:t>
            </w:r>
          </w:p>
        </w:tc>
        <w:tc>
          <w:tcPr>
            <w:tcW w:w="3685" w:type="dxa"/>
            <w:shd w:val="clear" w:color="auto" w:fill="CCC0D9" w:themeFill="accent4" w:themeFillTint="66"/>
          </w:tcPr>
          <w:p w14:paraId="0D1F7ACD" w14:textId="77777777" w:rsidR="00D154EF" w:rsidRPr="007843A6" w:rsidRDefault="00D154EF" w:rsidP="00D154EF">
            <w:pPr>
              <w:spacing w:line="240" w:lineRule="auto"/>
              <w:rPr>
                <w:b/>
                <w:color w:val="000000" w:themeColor="text1"/>
                <w:szCs w:val="20"/>
              </w:rPr>
            </w:pPr>
            <w:r w:rsidRPr="007843A6">
              <w:rPr>
                <w:b/>
                <w:color w:val="000000" w:themeColor="text1"/>
                <w:szCs w:val="20"/>
              </w:rPr>
              <w:t>Learning activity</w:t>
            </w:r>
          </w:p>
        </w:tc>
        <w:tc>
          <w:tcPr>
            <w:tcW w:w="2552" w:type="dxa"/>
            <w:shd w:val="clear" w:color="auto" w:fill="CCC0D9" w:themeFill="accent4" w:themeFillTint="66"/>
          </w:tcPr>
          <w:p w14:paraId="0BB6CEA9" w14:textId="77777777" w:rsidR="00D154EF" w:rsidRPr="007843A6" w:rsidRDefault="00D154EF" w:rsidP="00D154EF">
            <w:pPr>
              <w:spacing w:line="240" w:lineRule="auto"/>
              <w:rPr>
                <w:b/>
                <w:color w:val="000000" w:themeColor="text1"/>
                <w:szCs w:val="20"/>
              </w:rPr>
            </w:pPr>
            <w:r w:rsidRPr="007843A6">
              <w:rPr>
                <w:b/>
                <w:color w:val="000000" w:themeColor="text1"/>
                <w:szCs w:val="20"/>
              </w:rPr>
              <w:t>Resources</w:t>
            </w:r>
          </w:p>
        </w:tc>
        <w:tc>
          <w:tcPr>
            <w:tcW w:w="2409" w:type="dxa"/>
            <w:shd w:val="clear" w:color="auto" w:fill="CCC0D9" w:themeFill="accent4" w:themeFillTint="66"/>
          </w:tcPr>
          <w:p w14:paraId="7F22E81B" w14:textId="77777777" w:rsidR="00D154EF" w:rsidRPr="007843A6" w:rsidRDefault="00D154EF" w:rsidP="00D154EF">
            <w:pPr>
              <w:spacing w:line="240" w:lineRule="auto"/>
              <w:rPr>
                <w:b/>
                <w:color w:val="000000" w:themeColor="text1"/>
                <w:szCs w:val="20"/>
              </w:rPr>
            </w:pPr>
            <w:r w:rsidRPr="007843A6">
              <w:rPr>
                <w:b/>
                <w:color w:val="000000" w:themeColor="text1"/>
                <w:szCs w:val="20"/>
              </w:rPr>
              <w:t>Scaffolding and whole school approaches</w:t>
            </w:r>
          </w:p>
        </w:tc>
      </w:tr>
      <w:tr w:rsidR="00D154EF" w14:paraId="5B9428D8" w14:textId="77777777" w:rsidTr="00D154EF">
        <w:trPr>
          <w:trHeight w:val="5803"/>
        </w:trPr>
        <w:tc>
          <w:tcPr>
            <w:tcW w:w="1101" w:type="dxa"/>
          </w:tcPr>
          <w:p w14:paraId="27E7A691" w14:textId="77777777" w:rsidR="00D154EF" w:rsidRPr="007843A6" w:rsidRDefault="00D154EF" w:rsidP="00D154EF">
            <w:pPr>
              <w:rPr>
                <w:color w:val="000000" w:themeColor="text1"/>
                <w:szCs w:val="20"/>
              </w:rPr>
            </w:pPr>
            <w:bookmarkStart w:id="1" w:name="_Hlk49939026"/>
            <w:r w:rsidRPr="007843A6">
              <w:rPr>
                <w:color w:val="000000" w:themeColor="text1"/>
                <w:szCs w:val="20"/>
              </w:rPr>
              <w:t>Lesson 1</w:t>
            </w:r>
          </w:p>
        </w:tc>
        <w:tc>
          <w:tcPr>
            <w:tcW w:w="1842" w:type="dxa"/>
          </w:tcPr>
          <w:p w14:paraId="6283D27B" w14:textId="37BB5B15" w:rsidR="00D154EF" w:rsidRPr="007843A6" w:rsidRDefault="00D154EF" w:rsidP="00D154EF">
            <w:pPr>
              <w:rPr>
                <w:color w:val="000000" w:themeColor="text1"/>
                <w:szCs w:val="20"/>
              </w:rPr>
            </w:pPr>
            <w:r w:rsidRPr="007843A6">
              <w:rPr>
                <w:color w:val="000000" w:themeColor="text1"/>
                <w:szCs w:val="20"/>
              </w:rPr>
              <w:t>Good and evil intentions and actions.</w:t>
            </w:r>
          </w:p>
          <w:p w14:paraId="2764E412" w14:textId="077864A2" w:rsidR="005E0A4D" w:rsidRPr="007843A6" w:rsidRDefault="005E0A4D" w:rsidP="00D154EF">
            <w:pPr>
              <w:rPr>
                <w:color w:val="000000" w:themeColor="text1"/>
                <w:szCs w:val="20"/>
              </w:rPr>
            </w:pPr>
          </w:p>
          <w:p w14:paraId="13154BB7" w14:textId="63DCAEB8" w:rsidR="005E0A4D" w:rsidRPr="007843A6" w:rsidRDefault="005E0A4D" w:rsidP="00D154EF">
            <w:pPr>
              <w:rPr>
                <w:color w:val="000000" w:themeColor="text1"/>
                <w:szCs w:val="20"/>
              </w:rPr>
            </w:pPr>
            <w:r w:rsidRPr="007843A6">
              <w:rPr>
                <w:color w:val="000000" w:themeColor="text1"/>
                <w:szCs w:val="20"/>
              </w:rPr>
              <w:t>Beginning a new topic will see pupils experience significant ‘</w:t>
            </w:r>
            <w:r w:rsidR="007843A6" w:rsidRPr="007843A6">
              <w:rPr>
                <w:color w:val="000000" w:themeColor="text1"/>
                <w:szCs w:val="20"/>
              </w:rPr>
              <w:t>C</w:t>
            </w:r>
            <w:r w:rsidRPr="007843A6">
              <w:rPr>
                <w:color w:val="000000" w:themeColor="text1"/>
                <w:szCs w:val="20"/>
              </w:rPr>
              <w:t>hallenge’,</w:t>
            </w:r>
          </w:p>
          <w:p w14:paraId="30B93D78" w14:textId="13D44E02" w:rsidR="005E0A4D" w:rsidRPr="007843A6" w:rsidRDefault="005E0A4D" w:rsidP="00D154EF">
            <w:pPr>
              <w:rPr>
                <w:color w:val="000000" w:themeColor="text1"/>
                <w:szCs w:val="20"/>
              </w:rPr>
            </w:pPr>
            <w:r w:rsidRPr="007843A6">
              <w:rPr>
                <w:color w:val="000000" w:themeColor="text1"/>
                <w:szCs w:val="20"/>
              </w:rPr>
              <w:t xml:space="preserve">‘Explanation’ is key when </w:t>
            </w:r>
            <w:r w:rsidR="00E4578C" w:rsidRPr="007843A6">
              <w:rPr>
                <w:color w:val="000000" w:themeColor="text1"/>
                <w:szCs w:val="20"/>
              </w:rPr>
              <w:t xml:space="preserve">beginning a new topic. </w:t>
            </w:r>
          </w:p>
          <w:p w14:paraId="7F057122" w14:textId="77777777" w:rsidR="00D154EF" w:rsidRPr="007843A6" w:rsidRDefault="00D154EF" w:rsidP="00D154EF">
            <w:pPr>
              <w:rPr>
                <w:color w:val="000000" w:themeColor="text1"/>
                <w:szCs w:val="20"/>
              </w:rPr>
            </w:pPr>
          </w:p>
        </w:tc>
        <w:tc>
          <w:tcPr>
            <w:tcW w:w="2268" w:type="dxa"/>
          </w:tcPr>
          <w:p w14:paraId="71F875BF" w14:textId="63920B4E" w:rsidR="00E4578C" w:rsidRPr="007843A6" w:rsidRDefault="00E4578C" w:rsidP="00E4578C">
            <w:pPr>
              <w:rPr>
                <w:color w:val="000000" w:themeColor="text1"/>
                <w:szCs w:val="20"/>
              </w:rPr>
            </w:pPr>
            <w:r w:rsidRPr="007843A6">
              <w:rPr>
                <w:color w:val="000000" w:themeColor="text1"/>
                <w:szCs w:val="20"/>
              </w:rPr>
              <w:t>To understand and</w:t>
            </w:r>
            <w:r w:rsidR="002C44AA" w:rsidRPr="007843A6">
              <w:rPr>
                <w:color w:val="000000" w:themeColor="text1"/>
                <w:szCs w:val="20"/>
              </w:rPr>
              <w:t xml:space="preserve"> </w:t>
            </w:r>
            <w:r w:rsidR="00D154EF" w:rsidRPr="007843A6">
              <w:rPr>
                <w:color w:val="000000" w:themeColor="text1"/>
                <w:szCs w:val="20"/>
              </w:rPr>
              <w:t>recognise the difference between ‘good’ and ‘evil’</w:t>
            </w:r>
          </w:p>
          <w:p w14:paraId="5A3A6AA8" w14:textId="77777777" w:rsidR="00E4578C" w:rsidRPr="007843A6" w:rsidRDefault="00E4578C" w:rsidP="00E4578C">
            <w:pPr>
              <w:rPr>
                <w:color w:val="000000" w:themeColor="text1"/>
                <w:szCs w:val="20"/>
              </w:rPr>
            </w:pPr>
          </w:p>
          <w:p w14:paraId="4C40B3A3" w14:textId="36A4F90F" w:rsidR="00D154EF" w:rsidRPr="007843A6" w:rsidRDefault="00E4578C" w:rsidP="00E4578C">
            <w:pPr>
              <w:rPr>
                <w:color w:val="000000" w:themeColor="text1"/>
                <w:szCs w:val="20"/>
              </w:rPr>
            </w:pPr>
            <w:r w:rsidRPr="007843A6">
              <w:rPr>
                <w:color w:val="000000" w:themeColor="text1"/>
                <w:szCs w:val="20"/>
              </w:rPr>
              <w:t>Students will be able to explain</w:t>
            </w:r>
            <w:r w:rsidR="00D154EF" w:rsidRPr="007843A6">
              <w:rPr>
                <w:color w:val="000000" w:themeColor="text1"/>
                <w:szCs w:val="20"/>
              </w:rPr>
              <w:t xml:space="preserve"> the idea of intention, and its shaping of our attitude to actions</w:t>
            </w:r>
            <w:r w:rsidRPr="007843A6">
              <w:rPr>
                <w:color w:val="000000" w:themeColor="text1"/>
                <w:szCs w:val="20"/>
              </w:rPr>
              <w:t xml:space="preserve"> in the context of good and evil</w:t>
            </w:r>
            <w:r w:rsidR="00D154EF" w:rsidRPr="007843A6">
              <w:rPr>
                <w:color w:val="000000" w:themeColor="text1"/>
                <w:szCs w:val="20"/>
              </w:rPr>
              <w:t>.</w:t>
            </w:r>
          </w:p>
        </w:tc>
        <w:tc>
          <w:tcPr>
            <w:tcW w:w="1560" w:type="dxa"/>
          </w:tcPr>
          <w:p w14:paraId="33601F5B" w14:textId="77777777" w:rsidR="00D154EF" w:rsidRPr="007843A6" w:rsidRDefault="00D154EF" w:rsidP="00D154EF">
            <w:pPr>
              <w:rPr>
                <w:color w:val="000000" w:themeColor="text1"/>
                <w:szCs w:val="20"/>
              </w:rPr>
            </w:pPr>
            <w:r w:rsidRPr="007843A6">
              <w:rPr>
                <w:color w:val="000000" w:themeColor="text1"/>
                <w:szCs w:val="20"/>
              </w:rPr>
              <w:t>Good and evil intentions and actions, including whether it can ever be good to cause suffering.</w:t>
            </w:r>
          </w:p>
          <w:p w14:paraId="30CF387B" w14:textId="3CE9CACE" w:rsidR="00D154EF" w:rsidRPr="007843A6" w:rsidRDefault="00D154EF" w:rsidP="00D154EF">
            <w:pPr>
              <w:rPr>
                <w:color w:val="000000" w:themeColor="text1"/>
                <w:szCs w:val="20"/>
              </w:rPr>
            </w:pPr>
          </w:p>
        </w:tc>
        <w:tc>
          <w:tcPr>
            <w:tcW w:w="3685" w:type="dxa"/>
          </w:tcPr>
          <w:p w14:paraId="3C456EAF" w14:textId="5B2253A9" w:rsidR="00D154EF" w:rsidRPr="007843A6" w:rsidRDefault="00D154EF" w:rsidP="00D154EF">
            <w:pPr>
              <w:rPr>
                <w:color w:val="000000" w:themeColor="text1"/>
                <w:szCs w:val="20"/>
              </w:rPr>
            </w:pPr>
            <w:r w:rsidRPr="007843A6">
              <w:rPr>
                <w:color w:val="000000" w:themeColor="text1"/>
                <w:szCs w:val="20"/>
              </w:rPr>
              <w:t>Students asked to categorise given actions into good and bad; then to try to see times when bad actions might be believed to be done for good reasons (and vice versa). Students given information on key words – evil, intention, action. Then asked to explain each with examples in their own words.</w:t>
            </w:r>
          </w:p>
          <w:p w14:paraId="4EB41507" w14:textId="77777777" w:rsidR="00D154EF" w:rsidRPr="007843A6" w:rsidRDefault="00D154EF" w:rsidP="00D154EF">
            <w:pPr>
              <w:rPr>
                <w:color w:val="000000" w:themeColor="text1"/>
                <w:szCs w:val="20"/>
              </w:rPr>
            </w:pPr>
          </w:p>
          <w:p w14:paraId="6D978522" w14:textId="2F5547AC" w:rsidR="00D154EF" w:rsidRPr="007843A6" w:rsidRDefault="00D154EF" w:rsidP="00D154EF">
            <w:pPr>
              <w:rPr>
                <w:color w:val="000000" w:themeColor="text1"/>
                <w:szCs w:val="20"/>
              </w:rPr>
            </w:pPr>
            <w:r w:rsidRPr="007843A6">
              <w:rPr>
                <w:color w:val="000000" w:themeColor="text1"/>
                <w:szCs w:val="20"/>
              </w:rPr>
              <w:t xml:space="preserve">Working in small groups, students </w:t>
            </w:r>
            <w:r w:rsidR="00E678D0" w:rsidRPr="007843A6">
              <w:rPr>
                <w:color w:val="000000" w:themeColor="text1"/>
                <w:szCs w:val="20"/>
              </w:rPr>
              <w:t xml:space="preserve">to </w:t>
            </w:r>
            <w:r w:rsidRPr="007843A6">
              <w:rPr>
                <w:color w:val="000000" w:themeColor="text1"/>
                <w:szCs w:val="20"/>
              </w:rPr>
              <w:t>discuss how known intention affects the attitude of onlookers to actions, and how it sometimes allows people to carry out negative actions for positive reasons</w:t>
            </w:r>
          </w:p>
          <w:p w14:paraId="68DB5027" w14:textId="77777777" w:rsidR="00D154EF" w:rsidRPr="007843A6" w:rsidRDefault="00D154EF" w:rsidP="00D154EF">
            <w:pPr>
              <w:rPr>
                <w:color w:val="000000" w:themeColor="text1"/>
                <w:szCs w:val="20"/>
              </w:rPr>
            </w:pPr>
          </w:p>
          <w:p w14:paraId="7DC2922A" w14:textId="3E11D626" w:rsidR="00E4578C" w:rsidRPr="007843A6" w:rsidRDefault="00D154EF" w:rsidP="00D154EF">
            <w:pPr>
              <w:rPr>
                <w:color w:val="000000" w:themeColor="text1"/>
                <w:szCs w:val="20"/>
              </w:rPr>
            </w:pPr>
            <w:r w:rsidRPr="007843A6">
              <w:rPr>
                <w:color w:val="000000" w:themeColor="text1"/>
                <w:szCs w:val="20"/>
              </w:rPr>
              <w:t xml:space="preserve">Students </w:t>
            </w:r>
            <w:r w:rsidR="00E678D0" w:rsidRPr="007843A6">
              <w:rPr>
                <w:color w:val="000000" w:themeColor="text1"/>
                <w:szCs w:val="20"/>
              </w:rPr>
              <w:t xml:space="preserve">to </w:t>
            </w:r>
            <w:r w:rsidRPr="007843A6">
              <w:rPr>
                <w:color w:val="000000" w:themeColor="text1"/>
                <w:szCs w:val="20"/>
              </w:rPr>
              <w:t>share their findings with whole class and then</w:t>
            </w:r>
            <w:r w:rsidR="00E4578C" w:rsidRPr="007843A6">
              <w:rPr>
                <w:color w:val="000000" w:themeColor="text1"/>
                <w:szCs w:val="20"/>
              </w:rPr>
              <w:t xml:space="preserve"> individually</w:t>
            </w:r>
            <w:r w:rsidRPr="007843A6">
              <w:rPr>
                <w:color w:val="000000" w:themeColor="text1"/>
                <w:szCs w:val="20"/>
              </w:rPr>
              <w:t xml:space="preserve"> attempt a</w:t>
            </w:r>
            <w:r w:rsidR="00E4578C" w:rsidRPr="007843A6">
              <w:rPr>
                <w:color w:val="000000" w:themeColor="text1"/>
                <w:szCs w:val="20"/>
              </w:rPr>
              <w:t xml:space="preserve"> GCSE</w:t>
            </w:r>
            <w:r w:rsidRPr="007843A6">
              <w:rPr>
                <w:color w:val="000000" w:themeColor="text1"/>
                <w:szCs w:val="20"/>
              </w:rPr>
              <w:t xml:space="preserve"> </w:t>
            </w:r>
            <w:r w:rsidR="00E4578C" w:rsidRPr="007843A6">
              <w:rPr>
                <w:color w:val="000000" w:themeColor="text1"/>
                <w:szCs w:val="20"/>
              </w:rPr>
              <w:t xml:space="preserve">evaluation </w:t>
            </w:r>
            <w:r w:rsidRPr="007843A6">
              <w:rPr>
                <w:color w:val="000000" w:themeColor="text1"/>
                <w:szCs w:val="20"/>
              </w:rPr>
              <w:t>question</w:t>
            </w:r>
            <w:r w:rsidR="00E4578C" w:rsidRPr="007843A6">
              <w:rPr>
                <w:color w:val="000000" w:themeColor="text1"/>
                <w:szCs w:val="20"/>
              </w:rPr>
              <w:t>;</w:t>
            </w:r>
          </w:p>
          <w:p w14:paraId="2135D194" w14:textId="77777777" w:rsidR="00E4578C" w:rsidRPr="007843A6" w:rsidRDefault="00E4578C" w:rsidP="00D154EF">
            <w:pPr>
              <w:rPr>
                <w:color w:val="000000" w:themeColor="text1"/>
                <w:szCs w:val="20"/>
              </w:rPr>
            </w:pPr>
          </w:p>
          <w:p w14:paraId="409ECA19" w14:textId="15D6863C" w:rsidR="00D154EF" w:rsidRPr="007843A6" w:rsidRDefault="00D154EF" w:rsidP="00D154EF">
            <w:pPr>
              <w:rPr>
                <w:b/>
                <w:color w:val="000000" w:themeColor="text1"/>
                <w:szCs w:val="20"/>
              </w:rPr>
            </w:pPr>
            <w:r w:rsidRPr="007843A6">
              <w:rPr>
                <w:b/>
                <w:color w:val="000000" w:themeColor="text1"/>
                <w:szCs w:val="20"/>
              </w:rPr>
              <w:t>‘There is never a good reason to carry out a bad action.’</w:t>
            </w:r>
          </w:p>
          <w:p w14:paraId="26BC0A6F" w14:textId="77777777" w:rsidR="00D154EF" w:rsidRPr="007843A6" w:rsidRDefault="00D154EF" w:rsidP="00D154EF">
            <w:pPr>
              <w:rPr>
                <w:b/>
                <w:color w:val="000000" w:themeColor="text1"/>
                <w:szCs w:val="20"/>
              </w:rPr>
            </w:pPr>
          </w:p>
          <w:p w14:paraId="22776902" w14:textId="56DB7EB7" w:rsidR="00D154EF" w:rsidRPr="007843A6" w:rsidRDefault="00D154EF" w:rsidP="00D154EF">
            <w:pPr>
              <w:rPr>
                <w:color w:val="000000" w:themeColor="text1"/>
                <w:szCs w:val="20"/>
              </w:rPr>
            </w:pPr>
          </w:p>
          <w:p w14:paraId="4BAB9B4E" w14:textId="77777777" w:rsidR="00D154EF" w:rsidRPr="007843A6" w:rsidRDefault="00D154EF" w:rsidP="00D154EF">
            <w:pPr>
              <w:spacing w:line="240" w:lineRule="auto"/>
              <w:rPr>
                <w:color w:val="000000" w:themeColor="text1"/>
                <w:szCs w:val="20"/>
              </w:rPr>
            </w:pPr>
          </w:p>
        </w:tc>
        <w:tc>
          <w:tcPr>
            <w:tcW w:w="2552" w:type="dxa"/>
          </w:tcPr>
          <w:p w14:paraId="3D7D7176" w14:textId="77777777" w:rsidR="00E4578C" w:rsidRPr="007843A6" w:rsidRDefault="00E4578C" w:rsidP="00D154EF">
            <w:pPr>
              <w:rPr>
                <w:color w:val="000000" w:themeColor="text1"/>
                <w:szCs w:val="20"/>
              </w:rPr>
            </w:pPr>
            <w:r w:rsidRPr="007843A6">
              <w:rPr>
                <w:color w:val="000000" w:themeColor="text1"/>
                <w:szCs w:val="20"/>
              </w:rPr>
              <w:t xml:space="preserve">PPT (Theme E – </w:t>
            </w:r>
            <w:r w:rsidRPr="007843A6">
              <w:rPr>
                <w:color w:val="000000" w:themeColor="text1"/>
                <w:szCs w:val="20"/>
              </w:rPr>
              <w:br/>
              <w:t>Religion, crime and punishment)</w:t>
            </w:r>
          </w:p>
          <w:p w14:paraId="2FE437BB" w14:textId="77777777" w:rsidR="00E4578C" w:rsidRPr="007843A6" w:rsidRDefault="00E4578C" w:rsidP="00D154EF">
            <w:pPr>
              <w:rPr>
                <w:color w:val="000000" w:themeColor="text1"/>
                <w:szCs w:val="20"/>
              </w:rPr>
            </w:pPr>
          </w:p>
          <w:p w14:paraId="5A043DA1" w14:textId="4A0A8431" w:rsidR="00D154EF" w:rsidRPr="007843A6" w:rsidRDefault="00E4578C" w:rsidP="00D154EF">
            <w:pPr>
              <w:rPr>
                <w:color w:val="000000" w:themeColor="text1"/>
                <w:szCs w:val="20"/>
              </w:rPr>
            </w:pPr>
            <w:r w:rsidRPr="007843A6">
              <w:rPr>
                <w:color w:val="000000" w:themeColor="text1"/>
                <w:szCs w:val="20"/>
              </w:rPr>
              <w:t>Examples of g</w:t>
            </w:r>
            <w:r w:rsidR="00D154EF" w:rsidRPr="007843A6">
              <w:rPr>
                <w:color w:val="000000" w:themeColor="text1"/>
                <w:szCs w:val="20"/>
              </w:rPr>
              <w:t>ood and evil intentions and actions.</w:t>
            </w:r>
          </w:p>
          <w:p w14:paraId="3AB2B10B" w14:textId="77777777" w:rsidR="00D154EF" w:rsidRPr="007843A6" w:rsidRDefault="00D154EF" w:rsidP="00D154EF">
            <w:pPr>
              <w:spacing w:line="240" w:lineRule="auto"/>
              <w:rPr>
                <w:color w:val="000000" w:themeColor="text1"/>
                <w:szCs w:val="20"/>
              </w:rPr>
            </w:pPr>
          </w:p>
        </w:tc>
        <w:tc>
          <w:tcPr>
            <w:tcW w:w="2409" w:type="dxa"/>
          </w:tcPr>
          <w:p w14:paraId="2543B975" w14:textId="58358DD1" w:rsidR="00E678D0" w:rsidRPr="007843A6" w:rsidRDefault="00E4578C" w:rsidP="00E678D0">
            <w:pPr>
              <w:rPr>
                <w:color w:val="000000" w:themeColor="text1"/>
                <w:szCs w:val="20"/>
              </w:rPr>
            </w:pPr>
            <w:r w:rsidRPr="007843A6">
              <w:rPr>
                <w:bCs/>
                <w:color w:val="000000" w:themeColor="text1"/>
                <w:szCs w:val="20"/>
              </w:rPr>
              <w:t>Scaffolding for</w:t>
            </w:r>
            <w:r w:rsidR="00E678D0" w:rsidRPr="007843A6">
              <w:rPr>
                <w:color w:val="000000" w:themeColor="text1"/>
                <w:szCs w:val="20"/>
              </w:rPr>
              <w:t xml:space="preserve"> the debate by giving a series of questions to ask, and also by giving ‘points to consider’ to help their thinking.</w:t>
            </w:r>
          </w:p>
          <w:p w14:paraId="322E71A8" w14:textId="2CAEEEBF" w:rsidR="00E678D0" w:rsidRPr="007843A6" w:rsidRDefault="00E678D0" w:rsidP="00E678D0">
            <w:pPr>
              <w:rPr>
                <w:color w:val="000000" w:themeColor="text1"/>
                <w:szCs w:val="20"/>
              </w:rPr>
            </w:pPr>
            <w:r w:rsidRPr="007843A6">
              <w:rPr>
                <w:color w:val="000000" w:themeColor="text1"/>
                <w:szCs w:val="20"/>
              </w:rPr>
              <w:t xml:space="preserve">Provide a framework for answering the </w:t>
            </w:r>
            <w:r w:rsidR="00E4578C" w:rsidRPr="007843A6">
              <w:rPr>
                <w:color w:val="000000" w:themeColor="text1"/>
                <w:szCs w:val="20"/>
              </w:rPr>
              <w:t xml:space="preserve">evaluation </w:t>
            </w:r>
            <w:r w:rsidRPr="007843A6">
              <w:rPr>
                <w:color w:val="000000" w:themeColor="text1"/>
                <w:szCs w:val="20"/>
              </w:rPr>
              <w:t>question.</w:t>
            </w:r>
          </w:p>
          <w:p w14:paraId="3ACAFDB1" w14:textId="74C89C21" w:rsidR="00E678D0" w:rsidRPr="007843A6" w:rsidRDefault="00E678D0" w:rsidP="00E678D0">
            <w:pPr>
              <w:rPr>
                <w:color w:val="000000" w:themeColor="text1"/>
                <w:szCs w:val="20"/>
              </w:rPr>
            </w:pPr>
          </w:p>
          <w:p w14:paraId="4F1A944D" w14:textId="66DECC1F" w:rsidR="002C44AA" w:rsidRPr="007843A6" w:rsidRDefault="002C44AA" w:rsidP="00E678D0">
            <w:pPr>
              <w:rPr>
                <w:color w:val="000000" w:themeColor="text1"/>
                <w:szCs w:val="20"/>
              </w:rPr>
            </w:pPr>
            <w:r w:rsidRPr="007843A6">
              <w:rPr>
                <w:color w:val="000000" w:themeColor="text1"/>
                <w:szCs w:val="20"/>
              </w:rPr>
              <w:t>Pupil leadership – group work</w:t>
            </w:r>
          </w:p>
          <w:p w14:paraId="0C49B3AE" w14:textId="027EDBB4" w:rsidR="002C44AA" w:rsidRPr="007843A6" w:rsidRDefault="002C44AA" w:rsidP="00E678D0">
            <w:pPr>
              <w:rPr>
                <w:color w:val="000000" w:themeColor="text1"/>
                <w:szCs w:val="20"/>
              </w:rPr>
            </w:pPr>
          </w:p>
          <w:p w14:paraId="57BF326D" w14:textId="55544127" w:rsidR="002C44AA" w:rsidRPr="007843A6" w:rsidRDefault="002C44AA" w:rsidP="00E678D0">
            <w:pPr>
              <w:rPr>
                <w:color w:val="000000" w:themeColor="text1"/>
                <w:szCs w:val="20"/>
              </w:rPr>
            </w:pPr>
            <w:r w:rsidRPr="007843A6">
              <w:rPr>
                <w:color w:val="000000" w:themeColor="text1"/>
                <w:szCs w:val="20"/>
              </w:rPr>
              <w:t xml:space="preserve">SMSC – Moral beliefs regarding good and evil and the impact upon actions. </w:t>
            </w:r>
          </w:p>
          <w:p w14:paraId="65788506" w14:textId="77777777" w:rsidR="00D154EF" w:rsidRPr="007843A6" w:rsidRDefault="00D154EF" w:rsidP="00E4578C">
            <w:pPr>
              <w:rPr>
                <w:color w:val="000000" w:themeColor="text1"/>
                <w:szCs w:val="20"/>
              </w:rPr>
            </w:pPr>
          </w:p>
        </w:tc>
      </w:tr>
      <w:bookmarkEnd w:id="0"/>
    </w:tbl>
    <w:p w14:paraId="069CEC02" w14:textId="16A15C2D" w:rsidR="00392FAD" w:rsidRDefault="00392FAD" w:rsidP="00392FAD"/>
    <w:bookmarkEnd w:id="1"/>
    <w:p w14:paraId="4759DA27" w14:textId="125E2A78" w:rsidR="00D154EF" w:rsidRDefault="00D154EF" w:rsidP="00392FAD"/>
    <w:p w14:paraId="418FF989" w14:textId="4B64E299" w:rsidR="00E678D0" w:rsidRDefault="00E678D0" w:rsidP="00392FAD"/>
    <w:p w14:paraId="4F9840C5" w14:textId="1EF9AEFE" w:rsidR="00E678D0" w:rsidRDefault="00E678D0" w:rsidP="00392FAD"/>
    <w:p w14:paraId="6BBB0F8D" w14:textId="025086CB" w:rsidR="00E678D0" w:rsidRDefault="00E678D0" w:rsidP="00392FAD"/>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E678D0" w:rsidRPr="006359C6" w14:paraId="4FE831E7" w14:textId="77777777" w:rsidTr="00147DDB">
        <w:trPr>
          <w:trHeight w:val="786"/>
        </w:trPr>
        <w:tc>
          <w:tcPr>
            <w:tcW w:w="1101" w:type="dxa"/>
            <w:shd w:val="clear" w:color="auto" w:fill="CCC0D9" w:themeFill="accent4" w:themeFillTint="66"/>
          </w:tcPr>
          <w:p w14:paraId="374DAF30" w14:textId="77777777" w:rsidR="00E678D0" w:rsidRPr="000F7744" w:rsidRDefault="00E678D0" w:rsidP="00147DDB">
            <w:pPr>
              <w:spacing w:line="240" w:lineRule="auto"/>
              <w:rPr>
                <w:b/>
                <w:color w:val="000000" w:themeColor="text1"/>
              </w:rPr>
            </w:pPr>
            <w:r w:rsidRPr="000F7744">
              <w:rPr>
                <w:b/>
                <w:color w:val="000000" w:themeColor="text1"/>
              </w:rPr>
              <w:lastRenderedPageBreak/>
              <w:t>Lesson</w:t>
            </w:r>
          </w:p>
          <w:p w14:paraId="3A468780" w14:textId="77777777" w:rsidR="00E678D0" w:rsidRPr="000F7744" w:rsidRDefault="00E678D0" w:rsidP="00147DDB">
            <w:pPr>
              <w:spacing w:line="240" w:lineRule="auto"/>
              <w:rPr>
                <w:b/>
                <w:color w:val="000000" w:themeColor="text1"/>
              </w:rPr>
            </w:pPr>
            <w:r w:rsidRPr="000F7744">
              <w:rPr>
                <w:b/>
                <w:color w:val="000000" w:themeColor="text1"/>
              </w:rPr>
              <w:t>Number</w:t>
            </w:r>
          </w:p>
        </w:tc>
        <w:tc>
          <w:tcPr>
            <w:tcW w:w="1842" w:type="dxa"/>
            <w:shd w:val="clear" w:color="auto" w:fill="CCC0D9" w:themeFill="accent4" w:themeFillTint="66"/>
          </w:tcPr>
          <w:p w14:paraId="3EC902C8" w14:textId="77777777" w:rsidR="00E678D0" w:rsidRPr="000F7744" w:rsidRDefault="00E678D0" w:rsidP="00147DDB">
            <w:pPr>
              <w:spacing w:line="240" w:lineRule="auto"/>
              <w:rPr>
                <w:b/>
                <w:color w:val="000000" w:themeColor="text1"/>
              </w:rPr>
            </w:pPr>
            <w:r w:rsidRPr="000F7744">
              <w:rPr>
                <w:b/>
                <w:color w:val="000000" w:themeColor="text1"/>
              </w:rPr>
              <w:t xml:space="preserve">Topic title and teaching approach </w:t>
            </w:r>
          </w:p>
        </w:tc>
        <w:tc>
          <w:tcPr>
            <w:tcW w:w="2268" w:type="dxa"/>
            <w:shd w:val="clear" w:color="auto" w:fill="CCC0D9" w:themeFill="accent4" w:themeFillTint="66"/>
          </w:tcPr>
          <w:p w14:paraId="407C7EDC" w14:textId="77777777" w:rsidR="00E678D0" w:rsidRPr="000F7744" w:rsidRDefault="00E678D0" w:rsidP="00147DDB">
            <w:pPr>
              <w:spacing w:line="240" w:lineRule="auto"/>
              <w:rPr>
                <w:b/>
                <w:color w:val="000000" w:themeColor="text1"/>
              </w:rPr>
            </w:pPr>
            <w:r w:rsidRPr="000F7744">
              <w:rPr>
                <w:b/>
                <w:color w:val="000000" w:themeColor="text1"/>
              </w:rPr>
              <w:t>Learning objectives and outcomes</w:t>
            </w:r>
          </w:p>
        </w:tc>
        <w:tc>
          <w:tcPr>
            <w:tcW w:w="1560" w:type="dxa"/>
            <w:shd w:val="clear" w:color="auto" w:fill="CCC0D9" w:themeFill="accent4" w:themeFillTint="66"/>
          </w:tcPr>
          <w:p w14:paraId="031B8D5A" w14:textId="77777777" w:rsidR="00E678D0" w:rsidRPr="000F7744" w:rsidRDefault="00E678D0" w:rsidP="00147DDB">
            <w:pPr>
              <w:spacing w:line="240" w:lineRule="auto"/>
              <w:rPr>
                <w:b/>
                <w:color w:val="000000" w:themeColor="text1"/>
              </w:rPr>
            </w:pPr>
            <w:r w:rsidRPr="000F7744">
              <w:rPr>
                <w:b/>
                <w:color w:val="000000" w:themeColor="text1"/>
              </w:rPr>
              <w:t>Context</w:t>
            </w:r>
          </w:p>
        </w:tc>
        <w:tc>
          <w:tcPr>
            <w:tcW w:w="3685" w:type="dxa"/>
            <w:shd w:val="clear" w:color="auto" w:fill="CCC0D9" w:themeFill="accent4" w:themeFillTint="66"/>
          </w:tcPr>
          <w:p w14:paraId="530A577D" w14:textId="77777777" w:rsidR="00E678D0" w:rsidRPr="000F7744" w:rsidRDefault="00E678D0" w:rsidP="00147DDB">
            <w:pPr>
              <w:spacing w:line="240" w:lineRule="auto"/>
              <w:rPr>
                <w:b/>
                <w:color w:val="000000" w:themeColor="text1"/>
              </w:rPr>
            </w:pPr>
            <w:r w:rsidRPr="000F7744">
              <w:rPr>
                <w:b/>
                <w:color w:val="000000" w:themeColor="text1"/>
              </w:rPr>
              <w:t>Learning activity</w:t>
            </w:r>
          </w:p>
        </w:tc>
        <w:tc>
          <w:tcPr>
            <w:tcW w:w="2552" w:type="dxa"/>
            <w:shd w:val="clear" w:color="auto" w:fill="CCC0D9" w:themeFill="accent4" w:themeFillTint="66"/>
          </w:tcPr>
          <w:p w14:paraId="4ECB2D2E" w14:textId="77777777" w:rsidR="00E678D0" w:rsidRPr="000F7744" w:rsidRDefault="00E678D0" w:rsidP="00147DDB">
            <w:pPr>
              <w:spacing w:line="240" w:lineRule="auto"/>
              <w:rPr>
                <w:b/>
                <w:color w:val="000000" w:themeColor="text1"/>
              </w:rPr>
            </w:pPr>
            <w:r w:rsidRPr="000F7744">
              <w:rPr>
                <w:b/>
                <w:color w:val="000000" w:themeColor="text1"/>
              </w:rPr>
              <w:t>Resources</w:t>
            </w:r>
          </w:p>
        </w:tc>
        <w:tc>
          <w:tcPr>
            <w:tcW w:w="2409" w:type="dxa"/>
            <w:shd w:val="clear" w:color="auto" w:fill="CCC0D9" w:themeFill="accent4" w:themeFillTint="66"/>
          </w:tcPr>
          <w:p w14:paraId="6391153A" w14:textId="77777777" w:rsidR="00E678D0" w:rsidRPr="000F7744" w:rsidRDefault="00E678D0" w:rsidP="00147DDB">
            <w:pPr>
              <w:spacing w:line="240" w:lineRule="auto"/>
              <w:rPr>
                <w:b/>
                <w:color w:val="000000" w:themeColor="text1"/>
              </w:rPr>
            </w:pPr>
            <w:r w:rsidRPr="000F7744">
              <w:rPr>
                <w:b/>
                <w:color w:val="000000" w:themeColor="text1"/>
              </w:rPr>
              <w:t>Scaffolding and whole school approaches</w:t>
            </w:r>
          </w:p>
        </w:tc>
      </w:tr>
      <w:tr w:rsidR="00E678D0" w:rsidRPr="00E678D0" w14:paraId="2F75D9BB" w14:textId="77777777" w:rsidTr="00147DDB">
        <w:trPr>
          <w:trHeight w:val="5803"/>
        </w:trPr>
        <w:tc>
          <w:tcPr>
            <w:tcW w:w="1101" w:type="dxa"/>
            <w:tcBorders>
              <w:top w:val="single" w:sz="4" w:space="0" w:color="auto"/>
              <w:left w:val="single" w:sz="4" w:space="0" w:color="auto"/>
              <w:bottom w:val="single" w:sz="4" w:space="0" w:color="auto"/>
            </w:tcBorders>
          </w:tcPr>
          <w:p w14:paraId="19CF50F9" w14:textId="27471136" w:rsidR="00E678D0" w:rsidRPr="000F7744" w:rsidRDefault="00E678D0" w:rsidP="00E678D0">
            <w:pPr>
              <w:rPr>
                <w:color w:val="000000" w:themeColor="text1"/>
                <w:szCs w:val="20"/>
              </w:rPr>
            </w:pPr>
            <w:r w:rsidRPr="000F7744">
              <w:rPr>
                <w:rFonts w:cs="Arial"/>
                <w:color w:val="000000" w:themeColor="text1"/>
                <w:szCs w:val="20"/>
              </w:rPr>
              <w:t>Lesson 2</w:t>
            </w:r>
          </w:p>
        </w:tc>
        <w:tc>
          <w:tcPr>
            <w:tcW w:w="1842" w:type="dxa"/>
            <w:tcBorders>
              <w:top w:val="single" w:sz="4" w:space="0" w:color="auto"/>
              <w:bottom w:val="single" w:sz="4" w:space="0" w:color="auto"/>
            </w:tcBorders>
          </w:tcPr>
          <w:p w14:paraId="185BCD7E" w14:textId="57272420" w:rsidR="00E678D0" w:rsidRPr="000F7744" w:rsidRDefault="00E678D0" w:rsidP="00E678D0">
            <w:pPr>
              <w:rPr>
                <w:rFonts w:cs="Arial"/>
                <w:color w:val="000000" w:themeColor="text1"/>
                <w:szCs w:val="20"/>
              </w:rPr>
            </w:pPr>
            <w:r w:rsidRPr="000F7744">
              <w:rPr>
                <w:rFonts w:cs="Arial"/>
                <w:color w:val="000000" w:themeColor="text1"/>
                <w:szCs w:val="20"/>
              </w:rPr>
              <w:t>Reasons for crime</w:t>
            </w:r>
            <w:r w:rsidR="00CE6ECF" w:rsidRPr="000F7744">
              <w:rPr>
                <w:rFonts w:cs="Arial"/>
                <w:color w:val="000000" w:themeColor="text1"/>
                <w:szCs w:val="20"/>
              </w:rPr>
              <w:t>.</w:t>
            </w:r>
          </w:p>
          <w:p w14:paraId="13A1C2AF" w14:textId="3FB66BFF" w:rsidR="007843A6" w:rsidRPr="000F7744" w:rsidRDefault="007843A6" w:rsidP="00E678D0">
            <w:pPr>
              <w:rPr>
                <w:rFonts w:cs="Arial"/>
                <w:color w:val="000000" w:themeColor="text1"/>
                <w:szCs w:val="20"/>
              </w:rPr>
            </w:pPr>
          </w:p>
          <w:p w14:paraId="5459E6DC" w14:textId="0E115385" w:rsidR="007843A6" w:rsidRPr="000F7744" w:rsidRDefault="007843A6" w:rsidP="00E678D0">
            <w:pPr>
              <w:rPr>
                <w:rFonts w:cs="Arial"/>
                <w:color w:val="000000" w:themeColor="text1"/>
                <w:szCs w:val="20"/>
              </w:rPr>
            </w:pPr>
            <w:r w:rsidRPr="000F7744">
              <w:rPr>
                <w:rFonts w:cs="Arial"/>
                <w:color w:val="000000" w:themeColor="text1"/>
                <w:szCs w:val="20"/>
              </w:rPr>
              <w:t xml:space="preserve">‘Modelling’ is significant to enable students to debate successfully. </w:t>
            </w:r>
          </w:p>
          <w:p w14:paraId="01706407" w14:textId="77777777" w:rsidR="00CE6ECF" w:rsidRPr="000F7744" w:rsidRDefault="00CE6ECF" w:rsidP="00E678D0">
            <w:pPr>
              <w:rPr>
                <w:rFonts w:cs="Arial"/>
                <w:color w:val="000000" w:themeColor="text1"/>
                <w:szCs w:val="20"/>
              </w:rPr>
            </w:pPr>
          </w:p>
          <w:p w14:paraId="41622312" w14:textId="14E71DD6" w:rsidR="00CE6ECF" w:rsidRPr="000F7744" w:rsidRDefault="00CE6ECF" w:rsidP="00E678D0">
            <w:pPr>
              <w:rPr>
                <w:color w:val="000000" w:themeColor="text1"/>
                <w:szCs w:val="20"/>
              </w:rPr>
            </w:pPr>
          </w:p>
        </w:tc>
        <w:tc>
          <w:tcPr>
            <w:tcW w:w="2268" w:type="dxa"/>
            <w:tcBorders>
              <w:top w:val="single" w:sz="4" w:space="0" w:color="auto"/>
              <w:bottom w:val="single" w:sz="4" w:space="0" w:color="auto"/>
            </w:tcBorders>
          </w:tcPr>
          <w:p w14:paraId="4A127865" w14:textId="77777777" w:rsidR="00CE6ECF" w:rsidRPr="000F7744" w:rsidRDefault="00CE6ECF" w:rsidP="00E678D0">
            <w:pPr>
              <w:spacing w:line="0" w:lineRule="atLeast"/>
              <w:rPr>
                <w:rFonts w:cs="Arial"/>
                <w:color w:val="000000" w:themeColor="text1"/>
                <w:szCs w:val="20"/>
              </w:rPr>
            </w:pPr>
            <w:r w:rsidRPr="000F7744">
              <w:rPr>
                <w:rFonts w:cs="Arial"/>
                <w:color w:val="000000" w:themeColor="text1"/>
                <w:szCs w:val="20"/>
              </w:rPr>
              <w:t>To understand r</w:t>
            </w:r>
            <w:r w:rsidR="00E678D0" w:rsidRPr="000F7744">
              <w:rPr>
                <w:rFonts w:cs="Arial"/>
                <w:color w:val="000000" w:themeColor="text1"/>
                <w:szCs w:val="20"/>
              </w:rPr>
              <w:t>easons for crime</w:t>
            </w:r>
            <w:r w:rsidRPr="000F7744">
              <w:rPr>
                <w:rFonts w:cs="Arial"/>
                <w:color w:val="000000" w:themeColor="text1"/>
                <w:szCs w:val="20"/>
              </w:rPr>
              <w:t>.</w:t>
            </w:r>
          </w:p>
          <w:p w14:paraId="70C30072" w14:textId="77777777" w:rsidR="00CE6ECF" w:rsidRPr="000F7744" w:rsidRDefault="00CE6ECF" w:rsidP="00E678D0">
            <w:pPr>
              <w:spacing w:line="0" w:lineRule="atLeast"/>
              <w:rPr>
                <w:rFonts w:cs="Arial"/>
                <w:color w:val="000000" w:themeColor="text1"/>
                <w:szCs w:val="20"/>
              </w:rPr>
            </w:pPr>
          </w:p>
          <w:p w14:paraId="6CE82F5F" w14:textId="0A757571" w:rsidR="00E678D0" w:rsidRPr="000F7744" w:rsidRDefault="007843A6" w:rsidP="00E678D0">
            <w:pPr>
              <w:spacing w:line="0" w:lineRule="atLeast"/>
              <w:rPr>
                <w:rFonts w:ascii="ArialMT" w:hAnsi="ArialMT" w:cs="ArialMT"/>
                <w:color w:val="000000" w:themeColor="text1"/>
                <w:szCs w:val="20"/>
              </w:rPr>
            </w:pPr>
            <w:r w:rsidRPr="000F7744">
              <w:rPr>
                <w:rFonts w:cs="Arial"/>
                <w:color w:val="000000" w:themeColor="text1"/>
                <w:szCs w:val="20"/>
              </w:rPr>
              <w:t>Students</w:t>
            </w:r>
            <w:r w:rsidR="00CE6ECF" w:rsidRPr="000F7744">
              <w:rPr>
                <w:rFonts w:cs="Arial"/>
                <w:color w:val="000000" w:themeColor="text1"/>
                <w:szCs w:val="20"/>
              </w:rPr>
              <w:t xml:space="preserve"> will be able to evaluate the impact of; </w:t>
            </w:r>
            <w:r w:rsidR="00E678D0" w:rsidRPr="000F7744">
              <w:rPr>
                <w:rFonts w:cs="Arial"/>
                <w:color w:val="000000" w:themeColor="text1"/>
                <w:szCs w:val="20"/>
              </w:rPr>
              <w:t>poverty and upbringing, mental illness and addiction, greed and hate, opposition to an unjust law</w:t>
            </w:r>
            <w:r w:rsidR="00CE6ECF" w:rsidRPr="000F7744">
              <w:rPr>
                <w:rFonts w:cs="Arial"/>
                <w:color w:val="000000" w:themeColor="text1"/>
                <w:szCs w:val="20"/>
              </w:rPr>
              <w:t xml:space="preserve"> and how these factors contribute to committing crime. </w:t>
            </w:r>
          </w:p>
        </w:tc>
        <w:tc>
          <w:tcPr>
            <w:tcW w:w="1560" w:type="dxa"/>
            <w:tcBorders>
              <w:top w:val="single" w:sz="4" w:space="0" w:color="auto"/>
              <w:bottom w:val="single" w:sz="4" w:space="0" w:color="auto"/>
            </w:tcBorders>
          </w:tcPr>
          <w:p w14:paraId="226E3471" w14:textId="37EC2365" w:rsidR="00E678D0" w:rsidRPr="000F7744" w:rsidRDefault="00CE6ECF" w:rsidP="00CE6ECF">
            <w:pPr>
              <w:rPr>
                <w:color w:val="000000" w:themeColor="text1"/>
                <w:szCs w:val="20"/>
              </w:rPr>
            </w:pPr>
            <w:r w:rsidRPr="000F7744">
              <w:rPr>
                <w:rFonts w:cs="Arial"/>
                <w:color w:val="000000" w:themeColor="text1"/>
                <w:szCs w:val="20"/>
              </w:rPr>
              <w:t xml:space="preserve">Reasons </w:t>
            </w:r>
            <w:r w:rsidR="00E678D0" w:rsidRPr="000F7744">
              <w:rPr>
                <w:rFonts w:cs="Arial"/>
                <w:color w:val="000000" w:themeColor="text1"/>
                <w:szCs w:val="20"/>
              </w:rPr>
              <w:t>for crime</w:t>
            </w:r>
            <w:r w:rsidRPr="000F7744">
              <w:rPr>
                <w:rFonts w:cs="Arial"/>
                <w:color w:val="000000" w:themeColor="text1"/>
                <w:szCs w:val="20"/>
              </w:rPr>
              <w:t xml:space="preserve"> and examples</w:t>
            </w:r>
            <w:r w:rsidR="007843A6" w:rsidRPr="000F7744">
              <w:rPr>
                <w:rFonts w:cs="Arial"/>
                <w:color w:val="000000" w:themeColor="text1"/>
                <w:szCs w:val="20"/>
              </w:rPr>
              <w:t xml:space="preserve"> reflecting on previous lesson. </w:t>
            </w:r>
          </w:p>
        </w:tc>
        <w:tc>
          <w:tcPr>
            <w:tcW w:w="3685" w:type="dxa"/>
            <w:tcBorders>
              <w:top w:val="single" w:sz="4" w:space="0" w:color="auto"/>
              <w:bottom w:val="single" w:sz="4" w:space="0" w:color="auto"/>
            </w:tcBorders>
          </w:tcPr>
          <w:p w14:paraId="0438674F" w14:textId="65A55240" w:rsidR="00E678D0" w:rsidRPr="000F7744" w:rsidRDefault="00E678D0" w:rsidP="00E678D0">
            <w:pPr>
              <w:rPr>
                <w:rFonts w:cs="Arial"/>
                <w:color w:val="000000" w:themeColor="text1"/>
                <w:szCs w:val="20"/>
              </w:rPr>
            </w:pPr>
            <w:r w:rsidRPr="000F7744">
              <w:rPr>
                <w:rFonts w:cs="Arial"/>
                <w:color w:val="000000" w:themeColor="text1"/>
                <w:szCs w:val="20"/>
              </w:rPr>
              <w:t xml:space="preserve">Students asked to categorise the reasons – worst to least bad; acceptable/not; nurture/nature; avoidable/not. </w:t>
            </w:r>
          </w:p>
          <w:p w14:paraId="02DFF63A" w14:textId="6CE5EFC4" w:rsidR="00E678D0" w:rsidRPr="000F7744" w:rsidRDefault="00E678D0" w:rsidP="00E678D0">
            <w:pPr>
              <w:rPr>
                <w:rFonts w:cs="Arial"/>
                <w:color w:val="000000" w:themeColor="text1"/>
                <w:szCs w:val="20"/>
              </w:rPr>
            </w:pPr>
            <w:r w:rsidRPr="000F7744">
              <w:rPr>
                <w:rFonts w:cs="Arial"/>
                <w:color w:val="000000" w:themeColor="text1"/>
                <w:szCs w:val="20"/>
              </w:rPr>
              <w:t xml:space="preserve">Students </w:t>
            </w:r>
            <w:r w:rsidR="00CE6ECF" w:rsidRPr="000F7744">
              <w:rPr>
                <w:rFonts w:cs="Arial"/>
                <w:color w:val="000000" w:themeColor="text1"/>
                <w:szCs w:val="20"/>
              </w:rPr>
              <w:t>given</w:t>
            </w:r>
            <w:r w:rsidRPr="000F7744">
              <w:rPr>
                <w:rFonts w:cs="Arial"/>
                <w:color w:val="000000" w:themeColor="text1"/>
                <w:szCs w:val="20"/>
              </w:rPr>
              <w:t xml:space="preserve"> information on the reasons – long-term and trigger, asked to sort examples into these. They could be given information on crimes and asked to work out the reason behind it.</w:t>
            </w:r>
          </w:p>
          <w:p w14:paraId="64F5CF35" w14:textId="77777777" w:rsidR="00E678D0" w:rsidRPr="000F7744" w:rsidRDefault="00E678D0" w:rsidP="00E678D0">
            <w:pPr>
              <w:rPr>
                <w:rFonts w:cs="Arial"/>
                <w:color w:val="000000" w:themeColor="text1"/>
                <w:szCs w:val="20"/>
              </w:rPr>
            </w:pPr>
          </w:p>
          <w:p w14:paraId="451B10AD" w14:textId="03C87076" w:rsidR="00E678D0" w:rsidRPr="000F7744" w:rsidRDefault="00E678D0" w:rsidP="00E678D0">
            <w:pPr>
              <w:rPr>
                <w:rFonts w:cs="Arial"/>
                <w:color w:val="000000" w:themeColor="text1"/>
                <w:szCs w:val="20"/>
              </w:rPr>
            </w:pPr>
            <w:r w:rsidRPr="000F7744">
              <w:rPr>
                <w:rFonts w:cs="Arial"/>
                <w:color w:val="000000" w:themeColor="text1"/>
                <w:szCs w:val="20"/>
              </w:rPr>
              <w:t>Working in small groups, students debate the reasons – what can be done to reduce impact of each? Which are the worst reasons in terms of doing most damage? Or in terms of most selfish? Students to come up with solutions to these reasons, or to come up with suitable punishments which tackle the root cause of crime.</w:t>
            </w:r>
          </w:p>
          <w:p w14:paraId="3A5BA752" w14:textId="77777777" w:rsidR="00E678D0" w:rsidRPr="000F7744" w:rsidRDefault="00E678D0" w:rsidP="00E678D0">
            <w:pPr>
              <w:rPr>
                <w:rFonts w:cs="Arial"/>
                <w:color w:val="000000" w:themeColor="text1"/>
                <w:szCs w:val="20"/>
              </w:rPr>
            </w:pPr>
          </w:p>
          <w:p w14:paraId="692ED2E6" w14:textId="3B8F04DB" w:rsidR="00E678D0" w:rsidRPr="000F7744" w:rsidRDefault="00E678D0" w:rsidP="00E678D0">
            <w:pPr>
              <w:rPr>
                <w:rFonts w:cs="Arial"/>
                <w:color w:val="000000" w:themeColor="text1"/>
                <w:szCs w:val="20"/>
              </w:rPr>
            </w:pPr>
            <w:r w:rsidRPr="000F7744">
              <w:rPr>
                <w:rFonts w:cs="Arial"/>
                <w:color w:val="000000" w:themeColor="text1"/>
                <w:szCs w:val="20"/>
              </w:rPr>
              <w:t>Students share their findings with whole class and answer a question explaining some of the reasons why crimes are committed.</w:t>
            </w:r>
          </w:p>
          <w:p w14:paraId="78DEA04C" w14:textId="1D2BD695" w:rsidR="00E678D0" w:rsidRPr="000F7744" w:rsidRDefault="00E678D0" w:rsidP="00E678D0">
            <w:pPr>
              <w:spacing w:line="240" w:lineRule="auto"/>
              <w:rPr>
                <w:color w:val="000000" w:themeColor="text1"/>
                <w:szCs w:val="20"/>
              </w:rPr>
            </w:pPr>
          </w:p>
        </w:tc>
        <w:tc>
          <w:tcPr>
            <w:tcW w:w="2552" w:type="dxa"/>
            <w:tcBorders>
              <w:top w:val="single" w:sz="4" w:space="0" w:color="auto"/>
              <w:bottom w:val="single" w:sz="4" w:space="0" w:color="auto"/>
              <w:right w:val="single" w:sz="4" w:space="0" w:color="auto"/>
            </w:tcBorders>
          </w:tcPr>
          <w:p w14:paraId="0EA261BA" w14:textId="0413298C" w:rsidR="00E678D0" w:rsidRPr="000F7744" w:rsidRDefault="007C06C9" w:rsidP="00E678D0">
            <w:pPr>
              <w:rPr>
                <w:rFonts w:cs="Arial"/>
                <w:color w:val="000000" w:themeColor="text1"/>
                <w:szCs w:val="20"/>
              </w:rPr>
            </w:pPr>
            <w:r w:rsidRPr="000F7744">
              <w:rPr>
                <w:color w:val="000000" w:themeColor="text1"/>
                <w:szCs w:val="20"/>
              </w:rPr>
              <w:t xml:space="preserve">PPT (Theme E – </w:t>
            </w:r>
            <w:r w:rsidRPr="000F7744">
              <w:rPr>
                <w:color w:val="000000" w:themeColor="text1"/>
                <w:szCs w:val="20"/>
              </w:rPr>
              <w:br/>
              <w:t xml:space="preserve">Religion, crime and punishment) and </w:t>
            </w:r>
            <w:r w:rsidR="00E678D0" w:rsidRPr="000F7744">
              <w:rPr>
                <w:rFonts w:cs="Arial"/>
                <w:color w:val="000000" w:themeColor="text1"/>
                <w:szCs w:val="20"/>
              </w:rPr>
              <w:t>worksheets on reasons for crime.</w:t>
            </w:r>
          </w:p>
          <w:p w14:paraId="068BCEC7" w14:textId="77777777" w:rsidR="00E678D0" w:rsidRPr="000F7744" w:rsidRDefault="00E678D0" w:rsidP="00E678D0">
            <w:pPr>
              <w:rPr>
                <w:rFonts w:cs="Arial"/>
                <w:color w:val="000000" w:themeColor="text1"/>
                <w:szCs w:val="20"/>
              </w:rPr>
            </w:pPr>
          </w:p>
          <w:p w14:paraId="3C88503B" w14:textId="78CBF318" w:rsidR="00E678D0" w:rsidRPr="000F7744" w:rsidRDefault="007843A6" w:rsidP="00E678D0">
            <w:pPr>
              <w:rPr>
                <w:rFonts w:cs="Arial"/>
                <w:color w:val="000000" w:themeColor="text1"/>
                <w:szCs w:val="20"/>
              </w:rPr>
            </w:pPr>
            <w:r w:rsidRPr="000F7744">
              <w:rPr>
                <w:rFonts w:cs="Arial"/>
                <w:color w:val="000000" w:themeColor="text1"/>
                <w:szCs w:val="20"/>
              </w:rPr>
              <w:t xml:space="preserve">Themes textbook </w:t>
            </w:r>
            <w:r w:rsidR="004048DC" w:rsidRPr="000F7744">
              <w:rPr>
                <w:rFonts w:cs="Arial"/>
                <w:color w:val="000000" w:themeColor="text1"/>
                <w:szCs w:val="20"/>
              </w:rPr>
              <w:t>pg.</w:t>
            </w:r>
            <w:r w:rsidRPr="000F7744">
              <w:rPr>
                <w:rFonts w:cs="Arial"/>
                <w:color w:val="000000" w:themeColor="text1"/>
                <w:szCs w:val="20"/>
              </w:rPr>
              <w:t xml:space="preserve"> 351. </w:t>
            </w:r>
          </w:p>
          <w:p w14:paraId="547ABA27" w14:textId="77777777" w:rsidR="00E678D0" w:rsidRPr="000F7744" w:rsidRDefault="00E678D0" w:rsidP="00E678D0">
            <w:pPr>
              <w:rPr>
                <w:rFonts w:cs="Arial"/>
                <w:color w:val="000000" w:themeColor="text1"/>
                <w:szCs w:val="20"/>
              </w:rPr>
            </w:pPr>
          </w:p>
          <w:p w14:paraId="03445864" w14:textId="77777777" w:rsidR="00E678D0" w:rsidRPr="000F7744" w:rsidRDefault="00E678D0" w:rsidP="00E678D0">
            <w:pPr>
              <w:rPr>
                <w:rFonts w:cs="Arial"/>
                <w:color w:val="000000" w:themeColor="text1"/>
                <w:szCs w:val="20"/>
              </w:rPr>
            </w:pPr>
            <w:r w:rsidRPr="000F7744">
              <w:rPr>
                <w:rFonts w:cs="Arial"/>
                <w:color w:val="000000" w:themeColor="text1"/>
                <w:szCs w:val="20"/>
              </w:rPr>
              <w:t>Access to the internet for research tasks on types of crime and reasons criminals gave for committing them.</w:t>
            </w:r>
          </w:p>
          <w:p w14:paraId="6FFFAF38" w14:textId="77777777" w:rsidR="00E678D0" w:rsidRPr="000F7744" w:rsidRDefault="00E678D0" w:rsidP="00E678D0">
            <w:pPr>
              <w:rPr>
                <w:rFonts w:cs="Arial"/>
                <w:color w:val="000000" w:themeColor="text1"/>
                <w:szCs w:val="20"/>
              </w:rPr>
            </w:pPr>
          </w:p>
          <w:p w14:paraId="0FB88E3B" w14:textId="2E4AE26D" w:rsidR="00E678D0" w:rsidRPr="000F7744" w:rsidRDefault="007C06C9" w:rsidP="00E678D0">
            <w:pPr>
              <w:spacing w:line="240" w:lineRule="auto"/>
              <w:rPr>
                <w:color w:val="000000" w:themeColor="text1"/>
                <w:szCs w:val="20"/>
              </w:rPr>
            </w:pPr>
            <w:r w:rsidRPr="000F7744">
              <w:rPr>
                <w:rFonts w:cs="Arial"/>
                <w:color w:val="000000" w:themeColor="text1"/>
                <w:szCs w:val="20"/>
              </w:rPr>
              <w:t xml:space="preserve">Dan’s ASBO video clip. </w:t>
            </w:r>
          </w:p>
        </w:tc>
        <w:tc>
          <w:tcPr>
            <w:tcW w:w="2409" w:type="dxa"/>
          </w:tcPr>
          <w:p w14:paraId="133A084F" w14:textId="77777777" w:rsidR="00E678D0" w:rsidRPr="000F7744" w:rsidRDefault="007C06C9" w:rsidP="00E678D0">
            <w:pPr>
              <w:spacing w:line="240" w:lineRule="auto"/>
              <w:rPr>
                <w:color w:val="000000" w:themeColor="text1"/>
                <w:szCs w:val="20"/>
              </w:rPr>
            </w:pPr>
            <w:r w:rsidRPr="000F7744">
              <w:rPr>
                <w:color w:val="000000" w:themeColor="text1"/>
                <w:szCs w:val="20"/>
              </w:rPr>
              <w:t xml:space="preserve">British Values – Rule of Law, exploring </w:t>
            </w:r>
            <w:r w:rsidR="00F0151C" w:rsidRPr="000F7744">
              <w:rPr>
                <w:color w:val="000000" w:themeColor="text1"/>
                <w:szCs w:val="20"/>
              </w:rPr>
              <w:t xml:space="preserve">British law. </w:t>
            </w:r>
          </w:p>
          <w:p w14:paraId="0372D1AD" w14:textId="77777777" w:rsidR="00F0151C" w:rsidRPr="000F7744" w:rsidRDefault="00F0151C" w:rsidP="00E678D0">
            <w:pPr>
              <w:spacing w:line="240" w:lineRule="auto"/>
              <w:rPr>
                <w:color w:val="000000" w:themeColor="text1"/>
                <w:szCs w:val="20"/>
              </w:rPr>
            </w:pPr>
          </w:p>
          <w:p w14:paraId="36352269" w14:textId="4BDC6C0D" w:rsidR="00F0151C" w:rsidRPr="000F7744" w:rsidRDefault="00F0151C" w:rsidP="00E678D0">
            <w:pPr>
              <w:spacing w:line="240" w:lineRule="auto"/>
              <w:rPr>
                <w:color w:val="000000" w:themeColor="text1"/>
                <w:szCs w:val="20"/>
              </w:rPr>
            </w:pPr>
            <w:r w:rsidRPr="000F7744">
              <w:rPr>
                <w:color w:val="000000" w:themeColor="text1"/>
                <w:szCs w:val="20"/>
              </w:rPr>
              <w:t>SMSC – Exploring what is considered as morally ‘right’ and ‘wrong’.</w:t>
            </w:r>
          </w:p>
        </w:tc>
      </w:tr>
    </w:tbl>
    <w:p w14:paraId="74568C34" w14:textId="4DD5978B" w:rsidR="00E678D0" w:rsidRDefault="00E678D0" w:rsidP="00392FAD">
      <w:pPr>
        <w:rPr>
          <w:sz w:val="20"/>
          <w:szCs w:val="20"/>
        </w:rPr>
      </w:pPr>
    </w:p>
    <w:p w14:paraId="16239747" w14:textId="6E6F38DC" w:rsidR="00147DDB" w:rsidRDefault="00147DDB" w:rsidP="00392FAD">
      <w:pPr>
        <w:rPr>
          <w:sz w:val="20"/>
          <w:szCs w:val="20"/>
        </w:rPr>
      </w:pPr>
    </w:p>
    <w:p w14:paraId="3BE5475C" w14:textId="77777777" w:rsidR="00147DDB" w:rsidRPr="00E678D0" w:rsidRDefault="00147DDB" w:rsidP="00392FAD">
      <w:pPr>
        <w:rPr>
          <w:sz w:val="20"/>
          <w:szCs w:val="20"/>
        </w:rPr>
      </w:pPr>
    </w:p>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E678D0" w:rsidRPr="00E678D0" w14:paraId="3005E987" w14:textId="77777777" w:rsidTr="00147DDB">
        <w:trPr>
          <w:trHeight w:val="786"/>
        </w:trPr>
        <w:tc>
          <w:tcPr>
            <w:tcW w:w="1101" w:type="dxa"/>
            <w:shd w:val="clear" w:color="auto" w:fill="CCC0D9" w:themeFill="accent4" w:themeFillTint="66"/>
          </w:tcPr>
          <w:p w14:paraId="572EAEA1" w14:textId="77777777" w:rsidR="00E678D0" w:rsidRPr="006953BD" w:rsidRDefault="00E678D0" w:rsidP="00147DDB">
            <w:pPr>
              <w:spacing w:line="240" w:lineRule="auto"/>
              <w:rPr>
                <w:b/>
                <w:color w:val="000000" w:themeColor="text1"/>
                <w:szCs w:val="20"/>
              </w:rPr>
            </w:pPr>
            <w:r w:rsidRPr="006953BD">
              <w:rPr>
                <w:b/>
                <w:color w:val="000000" w:themeColor="text1"/>
                <w:szCs w:val="20"/>
              </w:rPr>
              <w:lastRenderedPageBreak/>
              <w:t>Lesson</w:t>
            </w:r>
          </w:p>
          <w:p w14:paraId="34EE2C35" w14:textId="77777777" w:rsidR="00E678D0" w:rsidRPr="006953BD" w:rsidRDefault="00E678D0" w:rsidP="00147DDB">
            <w:pPr>
              <w:spacing w:line="240" w:lineRule="auto"/>
              <w:rPr>
                <w:b/>
                <w:color w:val="000000" w:themeColor="text1"/>
                <w:szCs w:val="20"/>
              </w:rPr>
            </w:pPr>
            <w:r w:rsidRPr="006953BD">
              <w:rPr>
                <w:b/>
                <w:color w:val="000000" w:themeColor="text1"/>
                <w:szCs w:val="20"/>
              </w:rPr>
              <w:t>Number</w:t>
            </w:r>
          </w:p>
        </w:tc>
        <w:tc>
          <w:tcPr>
            <w:tcW w:w="1842" w:type="dxa"/>
            <w:shd w:val="clear" w:color="auto" w:fill="CCC0D9" w:themeFill="accent4" w:themeFillTint="66"/>
          </w:tcPr>
          <w:p w14:paraId="3022BF4D" w14:textId="77777777" w:rsidR="00E678D0" w:rsidRPr="006953BD" w:rsidRDefault="00E678D0" w:rsidP="00147DDB">
            <w:pPr>
              <w:spacing w:line="240" w:lineRule="auto"/>
              <w:rPr>
                <w:b/>
                <w:color w:val="000000" w:themeColor="text1"/>
                <w:szCs w:val="20"/>
              </w:rPr>
            </w:pPr>
            <w:r w:rsidRPr="006953BD">
              <w:rPr>
                <w:b/>
                <w:color w:val="000000" w:themeColor="text1"/>
                <w:szCs w:val="20"/>
              </w:rPr>
              <w:t xml:space="preserve">Topic title and teaching approach </w:t>
            </w:r>
          </w:p>
        </w:tc>
        <w:tc>
          <w:tcPr>
            <w:tcW w:w="2268" w:type="dxa"/>
            <w:shd w:val="clear" w:color="auto" w:fill="CCC0D9" w:themeFill="accent4" w:themeFillTint="66"/>
          </w:tcPr>
          <w:p w14:paraId="4011C2D7" w14:textId="77777777" w:rsidR="00E678D0" w:rsidRPr="006953BD" w:rsidRDefault="00E678D0" w:rsidP="00147DDB">
            <w:pPr>
              <w:spacing w:line="240" w:lineRule="auto"/>
              <w:rPr>
                <w:b/>
                <w:color w:val="000000" w:themeColor="text1"/>
                <w:szCs w:val="20"/>
              </w:rPr>
            </w:pPr>
            <w:r w:rsidRPr="006953BD">
              <w:rPr>
                <w:b/>
                <w:color w:val="000000" w:themeColor="text1"/>
                <w:szCs w:val="20"/>
              </w:rPr>
              <w:t>Learning objectives and outcomes</w:t>
            </w:r>
          </w:p>
        </w:tc>
        <w:tc>
          <w:tcPr>
            <w:tcW w:w="1560" w:type="dxa"/>
            <w:shd w:val="clear" w:color="auto" w:fill="CCC0D9" w:themeFill="accent4" w:themeFillTint="66"/>
          </w:tcPr>
          <w:p w14:paraId="046C9218" w14:textId="77777777" w:rsidR="00E678D0" w:rsidRPr="006953BD" w:rsidRDefault="00E678D0" w:rsidP="00147DDB">
            <w:pPr>
              <w:spacing w:line="240" w:lineRule="auto"/>
              <w:rPr>
                <w:b/>
                <w:color w:val="000000" w:themeColor="text1"/>
                <w:szCs w:val="20"/>
              </w:rPr>
            </w:pPr>
            <w:r w:rsidRPr="006953BD">
              <w:rPr>
                <w:b/>
                <w:color w:val="000000" w:themeColor="text1"/>
                <w:szCs w:val="20"/>
              </w:rPr>
              <w:t>Context</w:t>
            </w:r>
          </w:p>
        </w:tc>
        <w:tc>
          <w:tcPr>
            <w:tcW w:w="3685" w:type="dxa"/>
            <w:shd w:val="clear" w:color="auto" w:fill="CCC0D9" w:themeFill="accent4" w:themeFillTint="66"/>
          </w:tcPr>
          <w:p w14:paraId="542D49FB" w14:textId="77777777" w:rsidR="00E678D0" w:rsidRPr="006953BD" w:rsidRDefault="00E678D0" w:rsidP="00147DDB">
            <w:pPr>
              <w:spacing w:line="240" w:lineRule="auto"/>
              <w:rPr>
                <w:b/>
                <w:color w:val="000000" w:themeColor="text1"/>
                <w:szCs w:val="20"/>
              </w:rPr>
            </w:pPr>
            <w:r w:rsidRPr="006953BD">
              <w:rPr>
                <w:b/>
                <w:color w:val="000000" w:themeColor="text1"/>
                <w:szCs w:val="20"/>
              </w:rPr>
              <w:t>Learning activity</w:t>
            </w:r>
          </w:p>
        </w:tc>
        <w:tc>
          <w:tcPr>
            <w:tcW w:w="2552" w:type="dxa"/>
            <w:shd w:val="clear" w:color="auto" w:fill="CCC0D9" w:themeFill="accent4" w:themeFillTint="66"/>
          </w:tcPr>
          <w:p w14:paraId="687C02EA" w14:textId="77777777" w:rsidR="00E678D0" w:rsidRPr="006953BD" w:rsidRDefault="00E678D0" w:rsidP="00147DDB">
            <w:pPr>
              <w:spacing w:line="240" w:lineRule="auto"/>
              <w:rPr>
                <w:b/>
                <w:color w:val="000000" w:themeColor="text1"/>
                <w:szCs w:val="20"/>
              </w:rPr>
            </w:pPr>
            <w:r w:rsidRPr="006953BD">
              <w:rPr>
                <w:b/>
                <w:color w:val="000000" w:themeColor="text1"/>
                <w:szCs w:val="20"/>
              </w:rPr>
              <w:t>Resources</w:t>
            </w:r>
          </w:p>
        </w:tc>
        <w:tc>
          <w:tcPr>
            <w:tcW w:w="2409" w:type="dxa"/>
            <w:shd w:val="clear" w:color="auto" w:fill="CCC0D9" w:themeFill="accent4" w:themeFillTint="66"/>
          </w:tcPr>
          <w:p w14:paraId="7888B7F3" w14:textId="77777777" w:rsidR="00E678D0" w:rsidRPr="006953BD" w:rsidRDefault="00E678D0" w:rsidP="00147DDB">
            <w:pPr>
              <w:spacing w:line="240" w:lineRule="auto"/>
              <w:rPr>
                <w:b/>
                <w:color w:val="000000" w:themeColor="text1"/>
                <w:szCs w:val="20"/>
              </w:rPr>
            </w:pPr>
            <w:r w:rsidRPr="006953BD">
              <w:rPr>
                <w:b/>
                <w:color w:val="000000" w:themeColor="text1"/>
                <w:szCs w:val="20"/>
              </w:rPr>
              <w:t>Scaffolding and whole school approaches</w:t>
            </w:r>
          </w:p>
        </w:tc>
      </w:tr>
      <w:tr w:rsidR="0055669E" w14:paraId="36CB04C9" w14:textId="77777777" w:rsidTr="00147DDB">
        <w:trPr>
          <w:trHeight w:val="5803"/>
        </w:trPr>
        <w:tc>
          <w:tcPr>
            <w:tcW w:w="1101" w:type="dxa"/>
            <w:tcBorders>
              <w:top w:val="single" w:sz="4" w:space="0" w:color="auto"/>
              <w:left w:val="single" w:sz="4" w:space="0" w:color="auto"/>
              <w:bottom w:val="single" w:sz="4" w:space="0" w:color="auto"/>
            </w:tcBorders>
          </w:tcPr>
          <w:p w14:paraId="6DDCAA72" w14:textId="15B116CE" w:rsidR="0055669E" w:rsidRPr="006953BD" w:rsidRDefault="0055669E" w:rsidP="0055669E">
            <w:pPr>
              <w:rPr>
                <w:color w:val="000000" w:themeColor="text1"/>
              </w:rPr>
            </w:pPr>
            <w:r w:rsidRPr="006953BD">
              <w:rPr>
                <w:rFonts w:cs="Arial"/>
                <w:color w:val="000000" w:themeColor="text1"/>
                <w:szCs w:val="20"/>
              </w:rPr>
              <w:t>Lesson 3</w:t>
            </w:r>
          </w:p>
        </w:tc>
        <w:tc>
          <w:tcPr>
            <w:tcW w:w="1842" w:type="dxa"/>
            <w:tcBorders>
              <w:top w:val="single" w:sz="4" w:space="0" w:color="auto"/>
              <w:bottom w:val="single" w:sz="4" w:space="0" w:color="auto"/>
            </w:tcBorders>
          </w:tcPr>
          <w:p w14:paraId="4D138B63" w14:textId="77777777" w:rsidR="0055669E" w:rsidRPr="006953BD" w:rsidRDefault="0055669E" w:rsidP="0055669E">
            <w:pPr>
              <w:rPr>
                <w:rFonts w:cs="Arial"/>
                <w:color w:val="000000" w:themeColor="text1"/>
                <w:szCs w:val="20"/>
              </w:rPr>
            </w:pPr>
            <w:r w:rsidRPr="006953BD">
              <w:rPr>
                <w:rFonts w:cs="Arial"/>
                <w:color w:val="000000" w:themeColor="text1"/>
                <w:szCs w:val="20"/>
              </w:rPr>
              <w:t>Is crime ever evil?</w:t>
            </w:r>
          </w:p>
          <w:p w14:paraId="392B0F7D" w14:textId="77777777" w:rsidR="00AF5D8C" w:rsidRPr="006953BD" w:rsidRDefault="00AF5D8C" w:rsidP="0055669E">
            <w:pPr>
              <w:rPr>
                <w:rFonts w:cs="Arial"/>
                <w:color w:val="000000" w:themeColor="text1"/>
                <w:szCs w:val="20"/>
              </w:rPr>
            </w:pPr>
          </w:p>
          <w:p w14:paraId="4583BF6A" w14:textId="4C510CAD" w:rsidR="00AF5D8C" w:rsidRPr="006953BD" w:rsidRDefault="00AF5D8C" w:rsidP="0055669E">
            <w:pPr>
              <w:rPr>
                <w:color w:val="000000" w:themeColor="text1"/>
              </w:rPr>
            </w:pPr>
            <w:r w:rsidRPr="006953BD">
              <w:rPr>
                <w:rFonts w:cs="Arial"/>
                <w:color w:val="000000" w:themeColor="text1"/>
                <w:szCs w:val="20"/>
              </w:rPr>
              <w:t xml:space="preserve">There is a high level of ‘challenge’ in this lesson as students struggle and debate the topic of evil. </w:t>
            </w:r>
          </w:p>
        </w:tc>
        <w:tc>
          <w:tcPr>
            <w:tcW w:w="2268" w:type="dxa"/>
            <w:tcBorders>
              <w:top w:val="single" w:sz="4" w:space="0" w:color="auto"/>
              <w:bottom w:val="single" w:sz="4" w:space="0" w:color="auto"/>
            </w:tcBorders>
          </w:tcPr>
          <w:p w14:paraId="44CC8862" w14:textId="046CB7E1" w:rsidR="000F7744" w:rsidRPr="006953BD" w:rsidRDefault="000F7744" w:rsidP="00147DDB">
            <w:pPr>
              <w:rPr>
                <w:rFonts w:cs="Arial"/>
                <w:color w:val="000000" w:themeColor="text1"/>
                <w:szCs w:val="20"/>
              </w:rPr>
            </w:pPr>
            <w:r w:rsidRPr="006953BD">
              <w:rPr>
                <w:rFonts w:cs="Arial"/>
                <w:color w:val="000000" w:themeColor="text1"/>
                <w:szCs w:val="20"/>
              </w:rPr>
              <w:t>To understand</w:t>
            </w:r>
            <w:r w:rsidR="00AF5D8C" w:rsidRPr="006953BD">
              <w:rPr>
                <w:rFonts w:cs="Arial"/>
                <w:color w:val="000000" w:themeColor="text1"/>
                <w:szCs w:val="20"/>
              </w:rPr>
              <w:t xml:space="preserve"> the concept of evil in relation to criminal acts. </w:t>
            </w:r>
            <w:r w:rsidRPr="006953BD">
              <w:rPr>
                <w:rFonts w:cs="Arial"/>
                <w:color w:val="000000" w:themeColor="text1"/>
                <w:szCs w:val="20"/>
              </w:rPr>
              <w:t xml:space="preserve"> </w:t>
            </w:r>
          </w:p>
          <w:p w14:paraId="07B56AC0" w14:textId="77777777" w:rsidR="000F7744" w:rsidRPr="006953BD" w:rsidRDefault="000F7744" w:rsidP="00147DDB">
            <w:pPr>
              <w:rPr>
                <w:rFonts w:cs="Arial"/>
                <w:color w:val="000000" w:themeColor="text1"/>
                <w:szCs w:val="20"/>
              </w:rPr>
            </w:pPr>
          </w:p>
          <w:p w14:paraId="264B2EBF" w14:textId="169E976A" w:rsidR="00147DDB" w:rsidRPr="006953BD" w:rsidRDefault="00147DDB" w:rsidP="004048DC">
            <w:pPr>
              <w:rPr>
                <w:rFonts w:cs="Arial"/>
                <w:color w:val="000000" w:themeColor="text1"/>
                <w:szCs w:val="20"/>
              </w:rPr>
            </w:pPr>
            <w:r w:rsidRPr="006953BD">
              <w:rPr>
                <w:rFonts w:cs="Arial"/>
                <w:color w:val="000000" w:themeColor="text1"/>
                <w:szCs w:val="20"/>
              </w:rPr>
              <w:t xml:space="preserve">Students will be able to </w:t>
            </w:r>
            <w:r w:rsidR="004048DC" w:rsidRPr="006953BD">
              <w:rPr>
                <w:rFonts w:cs="Arial"/>
                <w:color w:val="000000" w:themeColor="text1"/>
                <w:szCs w:val="20"/>
              </w:rPr>
              <w:t xml:space="preserve">explain the term evil and apply their knowledge to different case studies, with reference to religious views. </w:t>
            </w:r>
          </w:p>
          <w:p w14:paraId="6A5323D7" w14:textId="352B6575" w:rsidR="0055669E" w:rsidRPr="006953BD" w:rsidRDefault="0055669E" w:rsidP="0055669E">
            <w:pPr>
              <w:spacing w:line="0" w:lineRule="atLeast"/>
              <w:rPr>
                <w:rFonts w:ascii="ArialMT" w:hAnsi="ArialMT" w:cs="ArialMT"/>
                <w:color w:val="000000" w:themeColor="text1"/>
                <w:szCs w:val="22"/>
              </w:rPr>
            </w:pPr>
          </w:p>
        </w:tc>
        <w:tc>
          <w:tcPr>
            <w:tcW w:w="1560" w:type="dxa"/>
            <w:tcBorders>
              <w:top w:val="single" w:sz="4" w:space="0" w:color="auto"/>
              <w:bottom w:val="single" w:sz="4" w:space="0" w:color="auto"/>
            </w:tcBorders>
          </w:tcPr>
          <w:p w14:paraId="1292E33F" w14:textId="0A2D54BD" w:rsidR="0055669E" w:rsidRPr="006953BD" w:rsidRDefault="00147DDB" w:rsidP="00147DDB">
            <w:pPr>
              <w:rPr>
                <w:color w:val="000000" w:themeColor="text1"/>
              </w:rPr>
            </w:pPr>
            <w:r w:rsidRPr="006953BD">
              <w:rPr>
                <w:rFonts w:cs="Arial"/>
                <w:color w:val="000000" w:themeColor="text1"/>
                <w:szCs w:val="20"/>
              </w:rPr>
              <w:t>Good and evil intentions and actions.</w:t>
            </w:r>
          </w:p>
        </w:tc>
        <w:tc>
          <w:tcPr>
            <w:tcW w:w="3685" w:type="dxa"/>
            <w:tcBorders>
              <w:top w:val="single" w:sz="4" w:space="0" w:color="auto"/>
              <w:bottom w:val="single" w:sz="4" w:space="0" w:color="auto"/>
            </w:tcBorders>
          </w:tcPr>
          <w:p w14:paraId="26898C6E" w14:textId="74E73783" w:rsidR="0055669E" w:rsidRPr="006953BD" w:rsidRDefault="0055669E" w:rsidP="0055669E">
            <w:pPr>
              <w:rPr>
                <w:rFonts w:cs="Arial"/>
                <w:color w:val="000000" w:themeColor="text1"/>
                <w:szCs w:val="20"/>
              </w:rPr>
            </w:pPr>
            <w:r w:rsidRPr="006953BD">
              <w:rPr>
                <w:rFonts w:cs="Arial"/>
                <w:color w:val="000000" w:themeColor="text1"/>
                <w:szCs w:val="20"/>
              </w:rPr>
              <w:t xml:space="preserve">Students asked to categorise crimes into wrong/evil, and consider why they make those decisions, define ‘evil’ and then categorise crimes. </w:t>
            </w:r>
          </w:p>
          <w:p w14:paraId="05DD0C44" w14:textId="77777777" w:rsidR="0055669E" w:rsidRPr="006953BD" w:rsidRDefault="0055669E" w:rsidP="0055669E">
            <w:pPr>
              <w:rPr>
                <w:rFonts w:cs="Arial"/>
                <w:color w:val="000000" w:themeColor="text1"/>
                <w:szCs w:val="20"/>
              </w:rPr>
            </w:pPr>
          </w:p>
          <w:p w14:paraId="0C2C37F1" w14:textId="555E5A7D" w:rsidR="0055669E" w:rsidRPr="006953BD" w:rsidRDefault="0055669E" w:rsidP="0055669E">
            <w:pPr>
              <w:rPr>
                <w:rFonts w:cs="Arial"/>
                <w:color w:val="000000" w:themeColor="text1"/>
                <w:szCs w:val="20"/>
              </w:rPr>
            </w:pPr>
            <w:r w:rsidRPr="006953BD">
              <w:rPr>
                <w:rFonts w:cs="Arial"/>
                <w:color w:val="000000" w:themeColor="text1"/>
                <w:szCs w:val="20"/>
              </w:rPr>
              <w:t>Students given information on crimes which have happened, which have been claimed to be evil. They could use these to exemplify an answer to the question of whether crime is evil.</w:t>
            </w:r>
          </w:p>
          <w:p w14:paraId="176AC49D" w14:textId="77777777" w:rsidR="0055669E" w:rsidRPr="006953BD" w:rsidRDefault="0055669E" w:rsidP="0055669E">
            <w:pPr>
              <w:rPr>
                <w:rFonts w:cs="Arial"/>
                <w:color w:val="000000" w:themeColor="text1"/>
                <w:szCs w:val="20"/>
              </w:rPr>
            </w:pPr>
          </w:p>
          <w:p w14:paraId="76056704" w14:textId="573412B7" w:rsidR="0055669E" w:rsidRPr="006953BD" w:rsidRDefault="00AF5D8C" w:rsidP="0055669E">
            <w:pPr>
              <w:rPr>
                <w:rFonts w:cs="Arial"/>
                <w:color w:val="000000" w:themeColor="text1"/>
                <w:szCs w:val="20"/>
              </w:rPr>
            </w:pPr>
            <w:r w:rsidRPr="006953BD">
              <w:rPr>
                <w:rFonts w:cs="Arial"/>
                <w:color w:val="000000" w:themeColor="text1"/>
                <w:szCs w:val="20"/>
              </w:rPr>
              <w:t xml:space="preserve">Using the case study of the Moors Murders consider the concept of ‘evil’. </w:t>
            </w:r>
          </w:p>
          <w:p w14:paraId="484DF632" w14:textId="77777777" w:rsidR="0055669E" w:rsidRPr="006953BD" w:rsidRDefault="0055669E" w:rsidP="0055669E">
            <w:pPr>
              <w:rPr>
                <w:rFonts w:cs="Arial"/>
                <w:color w:val="000000" w:themeColor="text1"/>
                <w:szCs w:val="20"/>
              </w:rPr>
            </w:pPr>
          </w:p>
          <w:p w14:paraId="7950DD9D" w14:textId="77777777" w:rsidR="004048DC" w:rsidRPr="006953BD" w:rsidRDefault="0055669E" w:rsidP="0055669E">
            <w:pPr>
              <w:rPr>
                <w:rFonts w:cs="Arial"/>
                <w:color w:val="000000" w:themeColor="text1"/>
                <w:szCs w:val="20"/>
              </w:rPr>
            </w:pPr>
            <w:r w:rsidRPr="006953BD">
              <w:rPr>
                <w:rFonts w:cs="Arial"/>
                <w:color w:val="000000" w:themeColor="text1"/>
                <w:szCs w:val="20"/>
              </w:rPr>
              <w:t xml:space="preserve">Students </w:t>
            </w:r>
            <w:r w:rsidR="004048DC" w:rsidRPr="006953BD">
              <w:rPr>
                <w:rFonts w:cs="Arial"/>
                <w:color w:val="000000" w:themeColor="text1"/>
                <w:szCs w:val="20"/>
              </w:rPr>
              <w:t xml:space="preserve">to debate the following: </w:t>
            </w:r>
          </w:p>
          <w:p w14:paraId="71EAABCF" w14:textId="114759E8" w:rsidR="0055669E" w:rsidRPr="006953BD" w:rsidRDefault="0055669E" w:rsidP="0055669E">
            <w:pPr>
              <w:rPr>
                <w:rFonts w:cs="Arial"/>
                <w:color w:val="000000" w:themeColor="text1"/>
                <w:szCs w:val="20"/>
              </w:rPr>
            </w:pPr>
            <w:r w:rsidRPr="006953BD">
              <w:rPr>
                <w:rFonts w:cs="Arial"/>
                <w:color w:val="000000" w:themeColor="text1"/>
                <w:szCs w:val="20"/>
              </w:rPr>
              <w:t>‘Any person could commit an evil act.’</w:t>
            </w:r>
          </w:p>
          <w:p w14:paraId="52CE279F" w14:textId="77777777" w:rsidR="0055669E" w:rsidRPr="006953BD" w:rsidRDefault="0055669E" w:rsidP="0055669E">
            <w:pPr>
              <w:rPr>
                <w:rFonts w:cs="Arial"/>
                <w:color w:val="000000" w:themeColor="text1"/>
                <w:szCs w:val="20"/>
              </w:rPr>
            </w:pPr>
          </w:p>
          <w:p w14:paraId="2824B032" w14:textId="6B1A5267" w:rsidR="0055669E" w:rsidRPr="006953BD" w:rsidRDefault="0055669E" w:rsidP="0055669E">
            <w:pPr>
              <w:spacing w:line="240" w:lineRule="auto"/>
              <w:rPr>
                <w:color w:val="000000" w:themeColor="text1"/>
              </w:rPr>
            </w:pPr>
          </w:p>
        </w:tc>
        <w:tc>
          <w:tcPr>
            <w:tcW w:w="2552" w:type="dxa"/>
            <w:tcBorders>
              <w:top w:val="single" w:sz="4" w:space="0" w:color="auto"/>
              <w:bottom w:val="single" w:sz="4" w:space="0" w:color="auto"/>
              <w:right w:val="single" w:sz="4" w:space="0" w:color="auto"/>
            </w:tcBorders>
          </w:tcPr>
          <w:p w14:paraId="131D54E0" w14:textId="346B6276" w:rsidR="004048DC" w:rsidRPr="006953BD" w:rsidRDefault="004048DC" w:rsidP="004048DC">
            <w:pPr>
              <w:rPr>
                <w:rFonts w:cs="Arial"/>
                <w:color w:val="000000" w:themeColor="text1"/>
                <w:szCs w:val="20"/>
              </w:rPr>
            </w:pPr>
            <w:r w:rsidRPr="006953BD">
              <w:rPr>
                <w:color w:val="000000" w:themeColor="text1"/>
                <w:szCs w:val="20"/>
              </w:rPr>
              <w:t xml:space="preserve">PPT (Theme E – </w:t>
            </w:r>
            <w:r w:rsidRPr="006953BD">
              <w:rPr>
                <w:color w:val="000000" w:themeColor="text1"/>
                <w:szCs w:val="20"/>
              </w:rPr>
              <w:br/>
              <w:t>Religion, crime and punishment) with video link to moors murders</w:t>
            </w:r>
            <w:r w:rsidRPr="006953BD">
              <w:rPr>
                <w:rFonts w:cs="Arial"/>
                <w:color w:val="000000" w:themeColor="text1"/>
                <w:szCs w:val="20"/>
              </w:rPr>
              <w:t>.</w:t>
            </w:r>
          </w:p>
          <w:p w14:paraId="674DC614" w14:textId="77777777" w:rsidR="004048DC" w:rsidRPr="006953BD" w:rsidRDefault="004048DC" w:rsidP="004048DC">
            <w:pPr>
              <w:rPr>
                <w:rFonts w:cs="Arial"/>
                <w:color w:val="000000" w:themeColor="text1"/>
                <w:szCs w:val="20"/>
              </w:rPr>
            </w:pPr>
          </w:p>
          <w:p w14:paraId="2C8BB251" w14:textId="18913B00" w:rsidR="004048DC" w:rsidRPr="006953BD" w:rsidRDefault="004048DC" w:rsidP="0055669E">
            <w:pPr>
              <w:rPr>
                <w:rFonts w:cs="Arial"/>
                <w:color w:val="000000" w:themeColor="text1"/>
                <w:szCs w:val="20"/>
              </w:rPr>
            </w:pPr>
            <w:r w:rsidRPr="006953BD">
              <w:rPr>
                <w:rFonts w:cs="Arial"/>
                <w:color w:val="000000" w:themeColor="text1"/>
                <w:szCs w:val="20"/>
              </w:rPr>
              <w:t>Themes textbook pg. 354-355.</w:t>
            </w:r>
          </w:p>
          <w:p w14:paraId="22882C82" w14:textId="4FA16EA2" w:rsidR="0055669E" w:rsidRPr="006953BD" w:rsidRDefault="0055669E" w:rsidP="0055669E">
            <w:pPr>
              <w:spacing w:line="240" w:lineRule="auto"/>
              <w:rPr>
                <w:color w:val="000000" w:themeColor="text1"/>
              </w:rPr>
            </w:pPr>
          </w:p>
        </w:tc>
        <w:tc>
          <w:tcPr>
            <w:tcW w:w="2409" w:type="dxa"/>
          </w:tcPr>
          <w:p w14:paraId="084ADB0B" w14:textId="77777777" w:rsidR="0055669E" w:rsidRPr="006953BD" w:rsidRDefault="004048DC" w:rsidP="004048DC">
            <w:pPr>
              <w:rPr>
                <w:rFonts w:cs="Arial"/>
                <w:color w:val="000000" w:themeColor="text1"/>
                <w:szCs w:val="20"/>
              </w:rPr>
            </w:pPr>
            <w:r w:rsidRPr="006953BD">
              <w:rPr>
                <w:rFonts w:cs="Arial"/>
                <w:color w:val="000000" w:themeColor="text1"/>
                <w:szCs w:val="20"/>
              </w:rPr>
              <w:t>Scaffolding</w:t>
            </w:r>
            <w:r w:rsidR="0055669E" w:rsidRPr="006953BD">
              <w:rPr>
                <w:rFonts w:cs="Arial"/>
                <w:color w:val="000000" w:themeColor="text1"/>
                <w:szCs w:val="20"/>
              </w:rPr>
              <w:t xml:space="preserve"> – give definition of evil along with examples of crimes (showing intent behind crime, as well as details of crime) – decide which, if any, are evil.</w:t>
            </w:r>
            <w:r w:rsidRPr="006953BD">
              <w:rPr>
                <w:rFonts w:cs="Arial"/>
                <w:color w:val="000000" w:themeColor="text1"/>
                <w:szCs w:val="20"/>
              </w:rPr>
              <w:t xml:space="preserve"> </w:t>
            </w:r>
            <w:r w:rsidR="0055669E" w:rsidRPr="006953BD">
              <w:rPr>
                <w:rFonts w:cs="Arial"/>
                <w:color w:val="000000" w:themeColor="text1"/>
                <w:szCs w:val="20"/>
              </w:rPr>
              <w:t xml:space="preserve">Provide framework for answers about what evil is, when/which crimes would </w:t>
            </w:r>
            <w:r w:rsidRPr="006953BD">
              <w:rPr>
                <w:rFonts w:cs="Arial"/>
                <w:color w:val="000000" w:themeColor="text1"/>
                <w:szCs w:val="20"/>
              </w:rPr>
              <w:t>be</w:t>
            </w:r>
            <w:r w:rsidR="0055669E" w:rsidRPr="006953BD">
              <w:rPr>
                <w:rFonts w:cs="Arial"/>
                <w:color w:val="000000" w:themeColor="text1"/>
                <w:szCs w:val="20"/>
              </w:rPr>
              <w:t xml:space="preserve"> </w:t>
            </w:r>
            <w:r w:rsidRPr="006953BD">
              <w:rPr>
                <w:rFonts w:cs="Arial"/>
                <w:color w:val="000000" w:themeColor="text1"/>
                <w:szCs w:val="20"/>
              </w:rPr>
              <w:t xml:space="preserve">considered </w:t>
            </w:r>
            <w:r w:rsidR="0055669E" w:rsidRPr="006953BD">
              <w:rPr>
                <w:rFonts w:cs="Arial"/>
                <w:color w:val="000000" w:themeColor="text1"/>
                <w:szCs w:val="20"/>
              </w:rPr>
              <w:t>evil.</w:t>
            </w:r>
          </w:p>
          <w:p w14:paraId="3E75BF4F" w14:textId="1398EA5F" w:rsidR="00D021AE" w:rsidRPr="006953BD" w:rsidRDefault="00D021AE" w:rsidP="004048DC">
            <w:pPr>
              <w:rPr>
                <w:rFonts w:cs="Arial"/>
                <w:color w:val="000000" w:themeColor="text1"/>
                <w:szCs w:val="20"/>
              </w:rPr>
            </w:pPr>
          </w:p>
          <w:p w14:paraId="6C64064A" w14:textId="77777777" w:rsidR="00D021AE" w:rsidRPr="006953BD" w:rsidRDefault="00D021AE" w:rsidP="004048DC">
            <w:pPr>
              <w:rPr>
                <w:rFonts w:cs="Arial"/>
                <w:color w:val="000000" w:themeColor="text1"/>
                <w:szCs w:val="20"/>
              </w:rPr>
            </w:pPr>
          </w:p>
          <w:p w14:paraId="5D202F7F" w14:textId="6AE7ED38" w:rsidR="00D021AE" w:rsidRPr="006953BD" w:rsidRDefault="00D021AE" w:rsidP="004048DC">
            <w:pPr>
              <w:rPr>
                <w:color w:val="000000" w:themeColor="text1"/>
              </w:rPr>
            </w:pPr>
            <w:r w:rsidRPr="006953BD">
              <w:rPr>
                <w:color w:val="000000" w:themeColor="text1"/>
                <w:szCs w:val="20"/>
              </w:rPr>
              <w:t>SMSC – Exploring what is considered as moral in terms of evil.</w:t>
            </w:r>
          </w:p>
        </w:tc>
      </w:tr>
    </w:tbl>
    <w:p w14:paraId="30946E70" w14:textId="495D935B" w:rsidR="0055669E" w:rsidRDefault="0055669E" w:rsidP="00392FAD"/>
    <w:p w14:paraId="25EAEDA4" w14:textId="42A37B5D" w:rsidR="0055669E" w:rsidRDefault="0055669E" w:rsidP="00392FAD"/>
    <w:p w14:paraId="14C08118" w14:textId="3825352F" w:rsidR="006953BD" w:rsidRDefault="006953BD" w:rsidP="00392FAD"/>
    <w:p w14:paraId="06762026" w14:textId="77777777" w:rsidR="006953BD" w:rsidRDefault="006953BD" w:rsidP="00392FAD"/>
    <w:p w14:paraId="2ABF7089" w14:textId="0D4CF849" w:rsidR="00147DDB" w:rsidRDefault="00147DDB" w:rsidP="00392FAD"/>
    <w:p w14:paraId="5CDDCB0E" w14:textId="77777777" w:rsidR="00147DDB" w:rsidRDefault="00147DDB" w:rsidP="00392FAD"/>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55669E" w:rsidRPr="00E678D0" w14:paraId="7D8940D6" w14:textId="77777777" w:rsidTr="00147DDB">
        <w:trPr>
          <w:trHeight w:val="786"/>
        </w:trPr>
        <w:tc>
          <w:tcPr>
            <w:tcW w:w="1101" w:type="dxa"/>
            <w:shd w:val="clear" w:color="auto" w:fill="CCC0D9" w:themeFill="accent4" w:themeFillTint="66"/>
          </w:tcPr>
          <w:p w14:paraId="61221973" w14:textId="77777777" w:rsidR="0055669E" w:rsidRPr="00827296" w:rsidRDefault="0055669E" w:rsidP="00147DDB">
            <w:pPr>
              <w:spacing w:line="240" w:lineRule="auto"/>
              <w:rPr>
                <w:b/>
                <w:color w:val="000000" w:themeColor="text1"/>
                <w:szCs w:val="20"/>
              </w:rPr>
            </w:pPr>
            <w:r w:rsidRPr="00827296">
              <w:rPr>
                <w:b/>
                <w:color w:val="000000" w:themeColor="text1"/>
                <w:szCs w:val="20"/>
              </w:rPr>
              <w:lastRenderedPageBreak/>
              <w:t>Lesson</w:t>
            </w:r>
          </w:p>
          <w:p w14:paraId="74374570" w14:textId="77777777" w:rsidR="0055669E" w:rsidRPr="00827296" w:rsidRDefault="0055669E" w:rsidP="00147DDB">
            <w:pPr>
              <w:spacing w:line="240" w:lineRule="auto"/>
              <w:rPr>
                <w:b/>
                <w:color w:val="000000" w:themeColor="text1"/>
                <w:szCs w:val="20"/>
              </w:rPr>
            </w:pPr>
            <w:r w:rsidRPr="00827296">
              <w:rPr>
                <w:b/>
                <w:color w:val="000000" w:themeColor="text1"/>
                <w:szCs w:val="20"/>
              </w:rPr>
              <w:t>Number</w:t>
            </w:r>
          </w:p>
        </w:tc>
        <w:tc>
          <w:tcPr>
            <w:tcW w:w="1842" w:type="dxa"/>
            <w:shd w:val="clear" w:color="auto" w:fill="CCC0D9" w:themeFill="accent4" w:themeFillTint="66"/>
          </w:tcPr>
          <w:p w14:paraId="076FD2C7" w14:textId="77777777" w:rsidR="0055669E" w:rsidRPr="00827296" w:rsidRDefault="0055669E" w:rsidP="00147DDB">
            <w:pPr>
              <w:spacing w:line="240" w:lineRule="auto"/>
              <w:rPr>
                <w:b/>
                <w:color w:val="000000" w:themeColor="text1"/>
                <w:szCs w:val="20"/>
              </w:rPr>
            </w:pPr>
            <w:r w:rsidRPr="00827296">
              <w:rPr>
                <w:b/>
                <w:color w:val="000000" w:themeColor="text1"/>
                <w:szCs w:val="20"/>
              </w:rPr>
              <w:t xml:space="preserve">Topic title and teaching approach </w:t>
            </w:r>
          </w:p>
        </w:tc>
        <w:tc>
          <w:tcPr>
            <w:tcW w:w="2268" w:type="dxa"/>
            <w:shd w:val="clear" w:color="auto" w:fill="CCC0D9" w:themeFill="accent4" w:themeFillTint="66"/>
          </w:tcPr>
          <w:p w14:paraId="67F5BDC9" w14:textId="77777777" w:rsidR="0055669E" w:rsidRPr="00827296" w:rsidRDefault="0055669E" w:rsidP="00147DDB">
            <w:pPr>
              <w:spacing w:line="240" w:lineRule="auto"/>
              <w:rPr>
                <w:b/>
                <w:color w:val="000000" w:themeColor="text1"/>
                <w:szCs w:val="20"/>
              </w:rPr>
            </w:pPr>
            <w:r w:rsidRPr="00827296">
              <w:rPr>
                <w:b/>
                <w:color w:val="000000" w:themeColor="text1"/>
                <w:szCs w:val="20"/>
              </w:rPr>
              <w:t>Learning objectives and outcomes</w:t>
            </w:r>
          </w:p>
        </w:tc>
        <w:tc>
          <w:tcPr>
            <w:tcW w:w="1560" w:type="dxa"/>
            <w:shd w:val="clear" w:color="auto" w:fill="CCC0D9" w:themeFill="accent4" w:themeFillTint="66"/>
          </w:tcPr>
          <w:p w14:paraId="597EA946" w14:textId="77777777" w:rsidR="0055669E" w:rsidRPr="00827296" w:rsidRDefault="0055669E" w:rsidP="00147DDB">
            <w:pPr>
              <w:spacing w:line="240" w:lineRule="auto"/>
              <w:rPr>
                <w:b/>
                <w:color w:val="000000" w:themeColor="text1"/>
                <w:szCs w:val="20"/>
              </w:rPr>
            </w:pPr>
            <w:r w:rsidRPr="00827296">
              <w:rPr>
                <w:b/>
                <w:color w:val="000000" w:themeColor="text1"/>
                <w:szCs w:val="20"/>
              </w:rPr>
              <w:t>Context</w:t>
            </w:r>
          </w:p>
        </w:tc>
        <w:tc>
          <w:tcPr>
            <w:tcW w:w="3685" w:type="dxa"/>
            <w:shd w:val="clear" w:color="auto" w:fill="CCC0D9" w:themeFill="accent4" w:themeFillTint="66"/>
          </w:tcPr>
          <w:p w14:paraId="6B30D9CA" w14:textId="77777777" w:rsidR="0055669E" w:rsidRPr="00827296" w:rsidRDefault="0055669E" w:rsidP="00147DDB">
            <w:pPr>
              <w:spacing w:line="240" w:lineRule="auto"/>
              <w:rPr>
                <w:b/>
                <w:color w:val="000000" w:themeColor="text1"/>
                <w:szCs w:val="20"/>
              </w:rPr>
            </w:pPr>
            <w:r w:rsidRPr="00827296">
              <w:rPr>
                <w:b/>
                <w:color w:val="000000" w:themeColor="text1"/>
                <w:szCs w:val="20"/>
              </w:rPr>
              <w:t>Learning activity</w:t>
            </w:r>
          </w:p>
        </w:tc>
        <w:tc>
          <w:tcPr>
            <w:tcW w:w="2552" w:type="dxa"/>
            <w:shd w:val="clear" w:color="auto" w:fill="CCC0D9" w:themeFill="accent4" w:themeFillTint="66"/>
          </w:tcPr>
          <w:p w14:paraId="4C2001C9" w14:textId="77777777" w:rsidR="0055669E" w:rsidRPr="00827296" w:rsidRDefault="0055669E" w:rsidP="00147DDB">
            <w:pPr>
              <w:spacing w:line="240" w:lineRule="auto"/>
              <w:rPr>
                <w:b/>
                <w:color w:val="000000" w:themeColor="text1"/>
                <w:szCs w:val="20"/>
              </w:rPr>
            </w:pPr>
            <w:r w:rsidRPr="00827296">
              <w:rPr>
                <w:b/>
                <w:color w:val="000000" w:themeColor="text1"/>
                <w:szCs w:val="20"/>
              </w:rPr>
              <w:t>Resources</w:t>
            </w:r>
          </w:p>
        </w:tc>
        <w:tc>
          <w:tcPr>
            <w:tcW w:w="2409" w:type="dxa"/>
            <w:shd w:val="clear" w:color="auto" w:fill="CCC0D9" w:themeFill="accent4" w:themeFillTint="66"/>
          </w:tcPr>
          <w:p w14:paraId="02F148FA" w14:textId="77777777" w:rsidR="0055669E" w:rsidRPr="00827296" w:rsidRDefault="0055669E" w:rsidP="00147DDB">
            <w:pPr>
              <w:spacing w:line="240" w:lineRule="auto"/>
              <w:rPr>
                <w:b/>
                <w:color w:val="000000" w:themeColor="text1"/>
                <w:szCs w:val="20"/>
              </w:rPr>
            </w:pPr>
            <w:r w:rsidRPr="00827296">
              <w:rPr>
                <w:b/>
                <w:color w:val="000000" w:themeColor="text1"/>
                <w:szCs w:val="20"/>
              </w:rPr>
              <w:t>Scaffolding and whole school approaches</w:t>
            </w:r>
          </w:p>
        </w:tc>
      </w:tr>
      <w:tr w:rsidR="00314873" w14:paraId="7FE53EF2" w14:textId="77777777" w:rsidTr="00572986">
        <w:trPr>
          <w:trHeight w:val="7032"/>
        </w:trPr>
        <w:tc>
          <w:tcPr>
            <w:tcW w:w="1101" w:type="dxa"/>
          </w:tcPr>
          <w:p w14:paraId="15893D6B" w14:textId="65578EA2" w:rsidR="00314873" w:rsidRPr="00827296" w:rsidRDefault="00314873" w:rsidP="00314873">
            <w:pPr>
              <w:rPr>
                <w:color w:val="000000" w:themeColor="text1"/>
              </w:rPr>
            </w:pPr>
            <w:r w:rsidRPr="00827296">
              <w:rPr>
                <w:rFonts w:cs="Arial"/>
                <w:color w:val="000000" w:themeColor="text1"/>
                <w:szCs w:val="20"/>
              </w:rPr>
              <w:t>Lesson 4</w:t>
            </w:r>
          </w:p>
        </w:tc>
        <w:tc>
          <w:tcPr>
            <w:tcW w:w="1842" w:type="dxa"/>
          </w:tcPr>
          <w:p w14:paraId="10F0719A" w14:textId="77777777" w:rsidR="00314873" w:rsidRPr="00827296" w:rsidRDefault="00572986" w:rsidP="00314873">
            <w:pPr>
              <w:rPr>
                <w:rFonts w:cs="Arial"/>
                <w:color w:val="000000" w:themeColor="text1"/>
                <w:szCs w:val="20"/>
              </w:rPr>
            </w:pPr>
            <w:r w:rsidRPr="00827296">
              <w:rPr>
                <w:rFonts w:cs="Arial"/>
                <w:color w:val="000000" w:themeColor="text1"/>
                <w:szCs w:val="20"/>
              </w:rPr>
              <w:t>Breaking the law.</w:t>
            </w:r>
          </w:p>
          <w:p w14:paraId="681DCAE9" w14:textId="4E150C7B" w:rsidR="00572986" w:rsidRDefault="00572986" w:rsidP="00314873">
            <w:pPr>
              <w:rPr>
                <w:rFonts w:cs="Arial"/>
                <w:color w:val="000000" w:themeColor="text1"/>
                <w:szCs w:val="20"/>
              </w:rPr>
            </w:pPr>
          </w:p>
          <w:p w14:paraId="188CA75F" w14:textId="0831ADA5" w:rsidR="00827296" w:rsidRPr="00827296" w:rsidRDefault="00827296" w:rsidP="00314873">
            <w:pPr>
              <w:rPr>
                <w:rFonts w:cs="Arial"/>
                <w:color w:val="000000" w:themeColor="text1"/>
                <w:szCs w:val="20"/>
              </w:rPr>
            </w:pPr>
            <w:r>
              <w:rPr>
                <w:rFonts w:cs="Arial"/>
                <w:color w:val="000000" w:themeColor="text1"/>
                <w:szCs w:val="20"/>
              </w:rPr>
              <w:t xml:space="preserve">‘Challenge’ is significant when exploring religious perspectives on breaking the law and creating presentations. </w:t>
            </w:r>
          </w:p>
          <w:p w14:paraId="4D05FD06" w14:textId="7342E37B" w:rsidR="00572986" w:rsidRPr="00827296" w:rsidRDefault="00572986" w:rsidP="00314873">
            <w:pPr>
              <w:rPr>
                <w:color w:val="000000" w:themeColor="text1"/>
              </w:rPr>
            </w:pPr>
          </w:p>
        </w:tc>
        <w:tc>
          <w:tcPr>
            <w:tcW w:w="2268" w:type="dxa"/>
          </w:tcPr>
          <w:p w14:paraId="630D5F2D" w14:textId="31A752B8" w:rsidR="00314873" w:rsidRPr="00827296" w:rsidRDefault="00572986" w:rsidP="00572986">
            <w:pPr>
              <w:rPr>
                <w:rFonts w:cs="Arial"/>
                <w:color w:val="000000" w:themeColor="text1"/>
                <w:szCs w:val="20"/>
              </w:rPr>
            </w:pPr>
            <w:r w:rsidRPr="00827296">
              <w:rPr>
                <w:rFonts w:cs="Arial"/>
                <w:color w:val="000000" w:themeColor="text1"/>
                <w:szCs w:val="20"/>
              </w:rPr>
              <w:t xml:space="preserve">To understand </w:t>
            </w:r>
            <w:r w:rsidR="00314873" w:rsidRPr="00827296">
              <w:rPr>
                <w:rFonts w:cs="Arial"/>
                <w:color w:val="000000" w:themeColor="text1"/>
                <w:szCs w:val="20"/>
              </w:rPr>
              <w:t>attitudes to law breakers from a religious perspective</w:t>
            </w:r>
            <w:r w:rsidRPr="00827296">
              <w:rPr>
                <w:rFonts w:cs="Arial"/>
                <w:color w:val="000000" w:themeColor="text1"/>
                <w:szCs w:val="20"/>
              </w:rPr>
              <w:t>.</w:t>
            </w:r>
          </w:p>
          <w:p w14:paraId="7B1D18B5" w14:textId="2649DCFA" w:rsidR="00572986" w:rsidRPr="00827296" w:rsidRDefault="00572986" w:rsidP="00572986">
            <w:pPr>
              <w:rPr>
                <w:rFonts w:cs="Arial"/>
                <w:color w:val="000000" w:themeColor="text1"/>
                <w:szCs w:val="20"/>
              </w:rPr>
            </w:pPr>
          </w:p>
          <w:p w14:paraId="5FEBEC08" w14:textId="7AC7992D" w:rsidR="00314873" w:rsidRPr="00827296" w:rsidRDefault="00572986" w:rsidP="00540FE0">
            <w:pPr>
              <w:rPr>
                <w:rFonts w:cs="Arial"/>
                <w:color w:val="000000" w:themeColor="text1"/>
                <w:szCs w:val="20"/>
              </w:rPr>
            </w:pPr>
            <w:r w:rsidRPr="00827296">
              <w:rPr>
                <w:rFonts w:cs="Arial"/>
                <w:color w:val="000000" w:themeColor="text1"/>
                <w:szCs w:val="20"/>
              </w:rPr>
              <w:t xml:space="preserve">Students will be able to evaluate </w:t>
            </w:r>
            <w:r w:rsidR="00827296" w:rsidRPr="00827296">
              <w:rPr>
                <w:rFonts w:cs="Arial"/>
                <w:color w:val="000000" w:themeColor="text1"/>
                <w:szCs w:val="20"/>
              </w:rPr>
              <w:t>differing attitudes</w:t>
            </w:r>
            <w:r w:rsidR="00314873" w:rsidRPr="00827296">
              <w:rPr>
                <w:rFonts w:cs="Arial"/>
                <w:color w:val="000000" w:themeColor="text1"/>
                <w:szCs w:val="20"/>
              </w:rPr>
              <w:t xml:space="preserve"> </w:t>
            </w:r>
            <w:r w:rsidR="00540FE0" w:rsidRPr="00827296">
              <w:rPr>
                <w:rFonts w:cs="Arial"/>
                <w:color w:val="000000" w:themeColor="text1"/>
                <w:szCs w:val="20"/>
              </w:rPr>
              <w:t xml:space="preserve">towards </w:t>
            </w:r>
            <w:r w:rsidR="00314873" w:rsidRPr="00827296">
              <w:rPr>
                <w:rFonts w:cs="Arial"/>
                <w:color w:val="000000" w:themeColor="text1"/>
                <w:szCs w:val="20"/>
              </w:rPr>
              <w:t>crime</w:t>
            </w:r>
            <w:r w:rsidR="00540FE0" w:rsidRPr="00827296">
              <w:rPr>
                <w:rFonts w:cs="Arial"/>
                <w:color w:val="000000" w:themeColor="text1"/>
                <w:szCs w:val="20"/>
              </w:rPr>
              <w:t>s</w:t>
            </w:r>
            <w:r w:rsidR="00314873" w:rsidRPr="00827296">
              <w:rPr>
                <w:rFonts w:cs="Arial"/>
                <w:color w:val="000000" w:themeColor="text1"/>
                <w:szCs w:val="20"/>
              </w:rPr>
              <w:t xml:space="preserve"> committed/law</w:t>
            </w:r>
            <w:r w:rsidR="00540FE0" w:rsidRPr="00827296">
              <w:rPr>
                <w:rFonts w:cs="Arial"/>
                <w:color w:val="000000" w:themeColor="text1"/>
                <w:szCs w:val="20"/>
              </w:rPr>
              <w:t>s</w:t>
            </w:r>
            <w:r w:rsidR="00314873" w:rsidRPr="00827296">
              <w:rPr>
                <w:rFonts w:cs="Arial"/>
                <w:color w:val="000000" w:themeColor="text1"/>
                <w:szCs w:val="20"/>
              </w:rPr>
              <w:t xml:space="preserve"> broken/reason</w:t>
            </w:r>
            <w:r w:rsidR="00540FE0" w:rsidRPr="00827296">
              <w:rPr>
                <w:rFonts w:cs="Arial"/>
                <w:color w:val="000000" w:themeColor="text1"/>
                <w:szCs w:val="20"/>
              </w:rPr>
              <w:t>s</w:t>
            </w:r>
            <w:r w:rsidR="00314873" w:rsidRPr="00827296">
              <w:rPr>
                <w:rFonts w:cs="Arial"/>
                <w:color w:val="000000" w:themeColor="text1"/>
                <w:szCs w:val="20"/>
              </w:rPr>
              <w:t xml:space="preserve"> for breaking.</w:t>
            </w:r>
          </w:p>
          <w:p w14:paraId="79C8B022" w14:textId="4840AB15" w:rsidR="00314873" w:rsidRPr="00827296" w:rsidRDefault="00314873" w:rsidP="00314873">
            <w:pPr>
              <w:spacing w:line="0" w:lineRule="atLeast"/>
              <w:rPr>
                <w:rFonts w:ascii="ArialMT" w:hAnsi="ArialMT" w:cs="ArialMT"/>
                <w:color w:val="000000" w:themeColor="text1"/>
                <w:szCs w:val="22"/>
              </w:rPr>
            </w:pPr>
          </w:p>
        </w:tc>
        <w:tc>
          <w:tcPr>
            <w:tcW w:w="1560" w:type="dxa"/>
          </w:tcPr>
          <w:p w14:paraId="67F90A35" w14:textId="77777777" w:rsidR="00314873" w:rsidRPr="00827296" w:rsidRDefault="00314873" w:rsidP="00314873">
            <w:pPr>
              <w:spacing w:line="0" w:lineRule="atLeast"/>
              <w:rPr>
                <w:rFonts w:cs="Arial"/>
                <w:color w:val="000000" w:themeColor="text1"/>
                <w:szCs w:val="20"/>
              </w:rPr>
            </w:pPr>
            <w:r w:rsidRPr="00827296">
              <w:rPr>
                <w:rFonts w:cs="Arial"/>
                <w:color w:val="000000" w:themeColor="text1"/>
                <w:szCs w:val="20"/>
              </w:rPr>
              <w:t>Views about people who break the law for the reasons given in lesson 2.</w:t>
            </w:r>
          </w:p>
          <w:p w14:paraId="231A0A34" w14:textId="77777777" w:rsidR="00314873" w:rsidRPr="00827296" w:rsidRDefault="00314873" w:rsidP="00314873">
            <w:pPr>
              <w:rPr>
                <w:color w:val="000000" w:themeColor="text1"/>
              </w:rPr>
            </w:pPr>
          </w:p>
        </w:tc>
        <w:tc>
          <w:tcPr>
            <w:tcW w:w="3685" w:type="dxa"/>
          </w:tcPr>
          <w:p w14:paraId="22085AD8" w14:textId="11E8900C" w:rsidR="00314873" w:rsidRPr="00827296" w:rsidRDefault="00314873" w:rsidP="00314873">
            <w:pPr>
              <w:rPr>
                <w:rFonts w:cs="Arial"/>
                <w:color w:val="000000" w:themeColor="text1"/>
                <w:szCs w:val="20"/>
              </w:rPr>
            </w:pPr>
            <w:r w:rsidRPr="00827296">
              <w:rPr>
                <w:rFonts w:cs="Arial"/>
                <w:color w:val="000000" w:themeColor="text1"/>
                <w:szCs w:val="20"/>
              </w:rPr>
              <w:t xml:space="preserve">Students asked to explain their own attitude to law breakers. They could be given examples of law breakers and their </w:t>
            </w:r>
            <w:r w:rsidR="00827296" w:rsidRPr="00827296">
              <w:rPr>
                <w:rFonts w:cs="Arial"/>
                <w:color w:val="000000" w:themeColor="text1"/>
                <w:szCs w:val="20"/>
              </w:rPr>
              <w:t>punishments and</w:t>
            </w:r>
            <w:r w:rsidRPr="00827296">
              <w:rPr>
                <w:rFonts w:cs="Arial"/>
                <w:color w:val="000000" w:themeColor="text1"/>
                <w:szCs w:val="20"/>
              </w:rPr>
              <w:t xml:space="preserve"> give their opinion on whether the punishments are sufficient and why.</w:t>
            </w:r>
          </w:p>
          <w:p w14:paraId="3591D5EE" w14:textId="77777777" w:rsidR="00314873" w:rsidRPr="00827296" w:rsidRDefault="00314873" w:rsidP="00314873">
            <w:pPr>
              <w:rPr>
                <w:rFonts w:cs="Arial"/>
                <w:color w:val="000000" w:themeColor="text1"/>
                <w:szCs w:val="20"/>
              </w:rPr>
            </w:pPr>
          </w:p>
          <w:p w14:paraId="36C8CD8C" w14:textId="63C4D9E8" w:rsidR="00314873" w:rsidRPr="00827296" w:rsidRDefault="00314873" w:rsidP="00314873">
            <w:pPr>
              <w:rPr>
                <w:rFonts w:cs="Arial"/>
                <w:color w:val="000000" w:themeColor="text1"/>
                <w:szCs w:val="20"/>
              </w:rPr>
            </w:pPr>
            <w:r w:rsidRPr="00827296">
              <w:rPr>
                <w:rFonts w:cs="Arial"/>
                <w:color w:val="000000" w:themeColor="text1"/>
                <w:szCs w:val="20"/>
              </w:rPr>
              <w:t xml:space="preserve">Students given information on religious attitudes to breaking the law and law </w:t>
            </w:r>
            <w:r w:rsidR="00827296" w:rsidRPr="00827296">
              <w:rPr>
                <w:rFonts w:cs="Arial"/>
                <w:color w:val="000000" w:themeColor="text1"/>
                <w:szCs w:val="20"/>
              </w:rPr>
              <w:t>breakers and</w:t>
            </w:r>
            <w:r w:rsidRPr="00827296">
              <w:rPr>
                <w:rFonts w:cs="Arial"/>
                <w:color w:val="000000" w:themeColor="text1"/>
                <w:szCs w:val="20"/>
              </w:rPr>
              <w:t xml:space="preserve"> asked to make notes from it.</w:t>
            </w:r>
          </w:p>
          <w:p w14:paraId="508255A4" w14:textId="77777777" w:rsidR="00314873" w:rsidRPr="00827296" w:rsidRDefault="00314873" w:rsidP="00314873">
            <w:pPr>
              <w:rPr>
                <w:rFonts w:cs="Arial"/>
                <w:color w:val="000000" w:themeColor="text1"/>
                <w:szCs w:val="20"/>
              </w:rPr>
            </w:pPr>
          </w:p>
          <w:p w14:paraId="331C4FFE" w14:textId="53262DE6" w:rsidR="00314873" w:rsidRPr="00827296" w:rsidRDefault="00314873" w:rsidP="00314873">
            <w:pPr>
              <w:rPr>
                <w:rFonts w:cs="Arial"/>
                <w:color w:val="000000" w:themeColor="text1"/>
                <w:szCs w:val="20"/>
              </w:rPr>
            </w:pPr>
            <w:r w:rsidRPr="00827296">
              <w:rPr>
                <w:rFonts w:cs="Arial"/>
                <w:color w:val="000000" w:themeColor="text1"/>
                <w:szCs w:val="20"/>
              </w:rPr>
              <w:t>Working in small groups, students create a presentation which shows different attitudes to law breakers, including ones in support as well as against breaking the law. They should also include attitudes to religious believers who break the law.</w:t>
            </w:r>
          </w:p>
          <w:p w14:paraId="60358DD3" w14:textId="77777777" w:rsidR="00314873" w:rsidRPr="00827296" w:rsidRDefault="00314873" w:rsidP="00314873">
            <w:pPr>
              <w:rPr>
                <w:rFonts w:cs="Arial"/>
                <w:color w:val="000000" w:themeColor="text1"/>
                <w:szCs w:val="20"/>
              </w:rPr>
            </w:pPr>
          </w:p>
          <w:p w14:paraId="39063E7D" w14:textId="3C866C67" w:rsidR="00314873" w:rsidRPr="00827296" w:rsidRDefault="00314873" w:rsidP="006953BD">
            <w:pPr>
              <w:rPr>
                <w:color w:val="000000" w:themeColor="text1"/>
              </w:rPr>
            </w:pPr>
            <w:r w:rsidRPr="00827296">
              <w:rPr>
                <w:rFonts w:cs="Arial"/>
                <w:color w:val="000000" w:themeColor="text1"/>
                <w:szCs w:val="20"/>
              </w:rPr>
              <w:t xml:space="preserve">Students </w:t>
            </w:r>
            <w:r w:rsidR="00540FE0" w:rsidRPr="00827296">
              <w:rPr>
                <w:rFonts w:cs="Arial"/>
                <w:color w:val="000000" w:themeColor="text1"/>
                <w:szCs w:val="20"/>
              </w:rPr>
              <w:t>to</w:t>
            </w:r>
            <w:r w:rsidRPr="00827296">
              <w:rPr>
                <w:rFonts w:cs="Arial"/>
                <w:color w:val="000000" w:themeColor="text1"/>
                <w:szCs w:val="20"/>
              </w:rPr>
              <w:t xml:space="preserve"> share their findings with the whole class and then attempt an exam question on this topic, such as ‘Give two reasons why religious believers should never break the law’, or a </w:t>
            </w:r>
            <w:proofErr w:type="gramStart"/>
            <w:r w:rsidRPr="00827296">
              <w:rPr>
                <w:rFonts w:cs="Arial"/>
                <w:color w:val="000000" w:themeColor="text1"/>
                <w:szCs w:val="20"/>
              </w:rPr>
              <w:t>12 mark</w:t>
            </w:r>
            <w:proofErr w:type="gramEnd"/>
            <w:r w:rsidRPr="00827296">
              <w:rPr>
                <w:rFonts w:cs="Arial"/>
                <w:color w:val="000000" w:themeColor="text1"/>
                <w:szCs w:val="20"/>
              </w:rPr>
              <w:t xml:space="preserve"> evaluation question.</w:t>
            </w:r>
          </w:p>
        </w:tc>
        <w:tc>
          <w:tcPr>
            <w:tcW w:w="2552" w:type="dxa"/>
          </w:tcPr>
          <w:p w14:paraId="5E58509C" w14:textId="21EADA67" w:rsidR="00540FE0" w:rsidRPr="00827296" w:rsidRDefault="00540FE0" w:rsidP="00540FE0">
            <w:pPr>
              <w:rPr>
                <w:color w:val="000000" w:themeColor="text1"/>
                <w:szCs w:val="20"/>
              </w:rPr>
            </w:pPr>
            <w:r w:rsidRPr="00827296">
              <w:rPr>
                <w:color w:val="000000" w:themeColor="text1"/>
                <w:szCs w:val="20"/>
              </w:rPr>
              <w:t xml:space="preserve">PPT (Theme E – </w:t>
            </w:r>
            <w:r w:rsidRPr="00827296">
              <w:rPr>
                <w:color w:val="000000" w:themeColor="text1"/>
                <w:szCs w:val="20"/>
              </w:rPr>
              <w:br/>
              <w:t>Religion, crime and punishment</w:t>
            </w:r>
            <w:r w:rsidR="00827296">
              <w:rPr>
                <w:color w:val="000000" w:themeColor="text1"/>
                <w:szCs w:val="20"/>
              </w:rPr>
              <w:t>.</w:t>
            </w:r>
          </w:p>
          <w:p w14:paraId="63378BC2" w14:textId="77777777" w:rsidR="00314873" w:rsidRPr="00827296" w:rsidRDefault="00314873" w:rsidP="00314873">
            <w:pPr>
              <w:spacing w:line="240" w:lineRule="auto"/>
              <w:rPr>
                <w:rFonts w:cs="Arial"/>
                <w:color w:val="000000" w:themeColor="text1"/>
                <w:szCs w:val="20"/>
              </w:rPr>
            </w:pPr>
          </w:p>
          <w:p w14:paraId="3F9813D5" w14:textId="4F6EA833" w:rsidR="00540FE0" w:rsidRPr="00827296" w:rsidRDefault="00540FE0" w:rsidP="00314873">
            <w:pPr>
              <w:spacing w:line="240" w:lineRule="auto"/>
              <w:rPr>
                <w:color w:val="000000" w:themeColor="text1"/>
              </w:rPr>
            </w:pPr>
          </w:p>
        </w:tc>
        <w:tc>
          <w:tcPr>
            <w:tcW w:w="2409" w:type="dxa"/>
          </w:tcPr>
          <w:p w14:paraId="36DD72DA" w14:textId="1AB263B6" w:rsidR="00314873" w:rsidRPr="00827296" w:rsidRDefault="00827296" w:rsidP="00314873">
            <w:pPr>
              <w:rPr>
                <w:rFonts w:cs="Arial"/>
                <w:color w:val="000000" w:themeColor="text1"/>
                <w:szCs w:val="20"/>
              </w:rPr>
            </w:pPr>
            <w:r w:rsidRPr="00827296">
              <w:rPr>
                <w:rFonts w:cs="Arial"/>
                <w:color w:val="000000" w:themeColor="text1"/>
                <w:szCs w:val="20"/>
              </w:rPr>
              <w:t xml:space="preserve">Scaffolding – </w:t>
            </w:r>
            <w:r w:rsidR="00314873" w:rsidRPr="00827296">
              <w:rPr>
                <w:rFonts w:cs="Arial"/>
                <w:color w:val="000000" w:themeColor="text1"/>
                <w:szCs w:val="20"/>
              </w:rPr>
              <w:t xml:space="preserve">provide frameworks for written tasks. Give text to support the creation of the presentation. Provide a framework if a </w:t>
            </w:r>
            <w:proofErr w:type="gramStart"/>
            <w:r w:rsidR="00314873" w:rsidRPr="00827296">
              <w:rPr>
                <w:rFonts w:cs="Arial"/>
                <w:color w:val="000000" w:themeColor="text1"/>
                <w:szCs w:val="20"/>
              </w:rPr>
              <w:t>12 mark</w:t>
            </w:r>
            <w:proofErr w:type="gramEnd"/>
            <w:r w:rsidR="00314873" w:rsidRPr="00827296">
              <w:rPr>
                <w:rFonts w:cs="Arial"/>
                <w:color w:val="000000" w:themeColor="text1"/>
                <w:szCs w:val="20"/>
              </w:rPr>
              <w:t xml:space="preserve"> question is to be attempted.</w:t>
            </w:r>
          </w:p>
          <w:p w14:paraId="48A808DF" w14:textId="71691EFC" w:rsidR="00827296" w:rsidRPr="00827296" w:rsidRDefault="00827296" w:rsidP="00314873">
            <w:pPr>
              <w:rPr>
                <w:rFonts w:cs="Arial"/>
                <w:color w:val="000000" w:themeColor="text1"/>
                <w:szCs w:val="20"/>
              </w:rPr>
            </w:pPr>
          </w:p>
          <w:p w14:paraId="68D6B0CA" w14:textId="1FB3753B" w:rsidR="00827296" w:rsidRPr="00827296" w:rsidRDefault="00827296" w:rsidP="00314873">
            <w:pPr>
              <w:rPr>
                <w:rFonts w:cs="Arial"/>
                <w:color w:val="000000" w:themeColor="text1"/>
                <w:szCs w:val="20"/>
              </w:rPr>
            </w:pPr>
            <w:r w:rsidRPr="00827296">
              <w:rPr>
                <w:rFonts w:cs="Arial"/>
                <w:color w:val="000000" w:themeColor="text1"/>
                <w:szCs w:val="20"/>
              </w:rPr>
              <w:t xml:space="preserve">Reading and Oracy – Presentations. </w:t>
            </w:r>
          </w:p>
          <w:p w14:paraId="688BF819" w14:textId="77777777" w:rsidR="00314873" w:rsidRPr="00827296" w:rsidRDefault="00314873" w:rsidP="00314873">
            <w:pPr>
              <w:rPr>
                <w:rFonts w:cs="Arial"/>
                <w:color w:val="000000" w:themeColor="text1"/>
                <w:szCs w:val="20"/>
              </w:rPr>
            </w:pPr>
          </w:p>
          <w:p w14:paraId="483DA4BA" w14:textId="217772E7" w:rsidR="00314873" w:rsidRPr="00827296" w:rsidRDefault="00314873" w:rsidP="00314873">
            <w:pPr>
              <w:spacing w:line="240" w:lineRule="auto"/>
              <w:rPr>
                <w:color w:val="000000" w:themeColor="text1"/>
              </w:rPr>
            </w:pPr>
            <w:r w:rsidRPr="00827296">
              <w:rPr>
                <w:rFonts w:cs="Arial"/>
                <w:color w:val="000000" w:themeColor="text1"/>
                <w:szCs w:val="20"/>
              </w:rPr>
              <w:t>.</w:t>
            </w:r>
          </w:p>
        </w:tc>
      </w:tr>
      <w:tr w:rsidR="00572986" w14:paraId="40FDD472" w14:textId="77777777" w:rsidTr="00572986">
        <w:trPr>
          <w:trHeight w:val="458"/>
        </w:trPr>
        <w:tc>
          <w:tcPr>
            <w:tcW w:w="1101" w:type="dxa"/>
          </w:tcPr>
          <w:p w14:paraId="11BE0391" w14:textId="77777777" w:rsidR="00572986" w:rsidRPr="0055669E" w:rsidRDefault="00572986" w:rsidP="00314873">
            <w:pPr>
              <w:rPr>
                <w:rFonts w:cs="Arial"/>
                <w:szCs w:val="20"/>
              </w:rPr>
            </w:pPr>
          </w:p>
        </w:tc>
        <w:tc>
          <w:tcPr>
            <w:tcW w:w="1842" w:type="dxa"/>
          </w:tcPr>
          <w:p w14:paraId="419B9290" w14:textId="77777777" w:rsidR="00572986" w:rsidRPr="0055669E" w:rsidRDefault="00572986" w:rsidP="00314873">
            <w:pPr>
              <w:rPr>
                <w:rFonts w:cs="Arial"/>
                <w:szCs w:val="20"/>
              </w:rPr>
            </w:pPr>
          </w:p>
        </w:tc>
        <w:tc>
          <w:tcPr>
            <w:tcW w:w="2268" w:type="dxa"/>
          </w:tcPr>
          <w:p w14:paraId="085283B2" w14:textId="77777777" w:rsidR="00572986" w:rsidRDefault="00572986" w:rsidP="00314873">
            <w:pPr>
              <w:spacing w:line="0" w:lineRule="atLeast"/>
              <w:rPr>
                <w:rFonts w:cs="Arial"/>
                <w:szCs w:val="20"/>
              </w:rPr>
            </w:pPr>
          </w:p>
        </w:tc>
        <w:tc>
          <w:tcPr>
            <w:tcW w:w="1560" w:type="dxa"/>
          </w:tcPr>
          <w:p w14:paraId="6092EDEC" w14:textId="77777777" w:rsidR="00572986" w:rsidRPr="0055669E" w:rsidRDefault="00572986" w:rsidP="00314873">
            <w:pPr>
              <w:spacing w:line="0" w:lineRule="atLeast"/>
              <w:rPr>
                <w:rFonts w:cs="Arial"/>
                <w:szCs w:val="20"/>
              </w:rPr>
            </w:pPr>
          </w:p>
        </w:tc>
        <w:tc>
          <w:tcPr>
            <w:tcW w:w="3685" w:type="dxa"/>
          </w:tcPr>
          <w:p w14:paraId="7FBE61A7" w14:textId="77777777" w:rsidR="00572986" w:rsidRPr="0055669E" w:rsidRDefault="00572986" w:rsidP="00314873">
            <w:pPr>
              <w:rPr>
                <w:rFonts w:cs="Arial"/>
                <w:szCs w:val="20"/>
              </w:rPr>
            </w:pPr>
          </w:p>
        </w:tc>
        <w:tc>
          <w:tcPr>
            <w:tcW w:w="2552" w:type="dxa"/>
          </w:tcPr>
          <w:p w14:paraId="45B54B96" w14:textId="77777777" w:rsidR="00572986" w:rsidRPr="0055669E" w:rsidRDefault="00572986" w:rsidP="00314873">
            <w:pPr>
              <w:rPr>
                <w:rFonts w:cs="Arial"/>
                <w:szCs w:val="20"/>
              </w:rPr>
            </w:pPr>
          </w:p>
        </w:tc>
        <w:tc>
          <w:tcPr>
            <w:tcW w:w="2409" w:type="dxa"/>
          </w:tcPr>
          <w:p w14:paraId="5721A683" w14:textId="77777777" w:rsidR="00572986" w:rsidRPr="0055669E" w:rsidRDefault="00572986" w:rsidP="00314873">
            <w:pPr>
              <w:rPr>
                <w:rFonts w:cs="Arial"/>
                <w:b/>
                <w:szCs w:val="20"/>
              </w:rPr>
            </w:pPr>
          </w:p>
        </w:tc>
      </w:tr>
      <w:tr w:rsidR="0055669E" w:rsidRPr="006359C6" w14:paraId="04112B01" w14:textId="77777777" w:rsidTr="00147DDB">
        <w:trPr>
          <w:trHeight w:val="786"/>
        </w:trPr>
        <w:tc>
          <w:tcPr>
            <w:tcW w:w="1101" w:type="dxa"/>
            <w:shd w:val="clear" w:color="auto" w:fill="CCC0D9" w:themeFill="accent4" w:themeFillTint="66"/>
          </w:tcPr>
          <w:p w14:paraId="76019007" w14:textId="77777777" w:rsidR="0055669E" w:rsidRPr="004D1CE6" w:rsidRDefault="0055669E" w:rsidP="00147DDB">
            <w:pPr>
              <w:spacing w:line="240" w:lineRule="auto"/>
              <w:rPr>
                <w:b/>
                <w:color w:val="000000" w:themeColor="text1"/>
              </w:rPr>
            </w:pPr>
            <w:r w:rsidRPr="004D1CE6">
              <w:rPr>
                <w:b/>
                <w:color w:val="000000" w:themeColor="text1"/>
              </w:rPr>
              <w:lastRenderedPageBreak/>
              <w:t>Lesson</w:t>
            </w:r>
          </w:p>
          <w:p w14:paraId="34FF5F12" w14:textId="77777777" w:rsidR="0055669E" w:rsidRPr="004D1CE6" w:rsidRDefault="0055669E" w:rsidP="00147DDB">
            <w:pPr>
              <w:spacing w:line="240" w:lineRule="auto"/>
              <w:rPr>
                <w:b/>
                <w:color w:val="000000" w:themeColor="text1"/>
              </w:rPr>
            </w:pPr>
            <w:r w:rsidRPr="004D1CE6">
              <w:rPr>
                <w:b/>
                <w:color w:val="000000" w:themeColor="text1"/>
              </w:rPr>
              <w:t>Number</w:t>
            </w:r>
          </w:p>
        </w:tc>
        <w:tc>
          <w:tcPr>
            <w:tcW w:w="1842" w:type="dxa"/>
            <w:shd w:val="clear" w:color="auto" w:fill="CCC0D9" w:themeFill="accent4" w:themeFillTint="66"/>
          </w:tcPr>
          <w:p w14:paraId="43EEF933" w14:textId="77777777" w:rsidR="0055669E" w:rsidRPr="004D1CE6" w:rsidRDefault="0055669E" w:rsidP="00147DDB">
            <w:pPr>
              <w:spacing w:line="240" w:lineRule="auto"/>
              <w:rPr>
                <w:b/>
                <w:color w:val="000000" w:themeColor="text1"/>
              </w:rPr>
            </w:pPr>
            <w:r w:rsidRPr="004D1CE6">
              <w:rPr>
                <w:b/>
                <w:color w:val="000000" w:themeColor="text1"/>
              </w:rPr>
              <w:t xml:space="preserve">Topic title and teaching approach </w:t>
            </w:r>
          </w:p>
        </w:tc>
        <w:tc>
          <w:tcPr>
            <w:tcW w:w="2268" w:type="dxa"/>
            <w:shd w:val="clear" w:color="auto" w:fill="CCC0D9" w:themeFill="accent4" w:themeFillTint="66"/>
          </w:tcPr>
          <w:p w14:paraId="41DAF431" w14:textId="77777777" w:rsidR="0055669E" w:rsidRPr="004D1CE6" w:rsidRDefault="0055669E" w:rsidP="00147DDB">
            <w:pPr>
              <w:spacing w:line="240" w:lineRule="auto"/>
              <w:rPr>
                <w:b/>
                <w:color w:val="000000" w:themeColor="text1"/>
              </w:rPr>
            </w:pPr>
            <w:r w:rsidRPr="004D1CE6">
              <w:rPr>
                <w:b/>
                <w:color w:val="000000" w:themeColor="text1"/>
              </w:rPr>
              <w:t>Learning objectives and outcomes</w:t>
            </w:r>
          </w:p>
        </w:tc>
        <w:tc>
          <w:tcPr>
            <w:tcW w:w="1560" w:type="dxa"/>
            <w:shd w:val="clear" w:color="auto" w:fill="CCC0D9" w:themeFill="accent4" w:themeFillTint="66"/>
          </w:tcPr>
          <w:p w14:paraId="07D6CD67" w14:textId="77777777" w:rsidR="0055669E" w:rsidRPr="004D1CE6" w:rsidRDefault="0055669E" w:rsidP="00147DDB">
            <w:pPr>
              <w:spacing w:line="240" w:lineRule="auto"/>
              <w:rPr>
                <w:b/>
                <w:color w:val="000000" w:themeColor="text1"/>
              </w:rPr>
            </w:pPr>
            <w:r w:rsidRPr="004D1CE6">
              <w:rPr>
                <w:b/>
                <w:color w:val="000000" w:themeColor="text1"/>
              </w:rPr>
              <w:t>Context</w:t>
            </w:r>
          </w:p>
        </w:tc>
        <w:tc>
          <w:tcPr>
            <w:tcW w:w="3685" w:type="dxa"/>
            <w:shd w:val="clear" w:color="auto" w:fill="CCC0D9" w:themeFill="accent4" w:themeFillTint="66"/>
          </w:tcPr>
          <w:p w14:paraId="5692947A" w14:textId="77777777" w:rsidR="0055669E" w:rsidRPr="004D1CE6" w:rsidRDefault="0055669E" w:rsidP="00147DDB">
            <w:pPr>
              <w:spacing w:line="240" w:lineRule="auto"/>
              <w:rPr>
                <w:b/>
                <w:color w:val="000000" w:themeColor="text1"/>
              </w:rPr>
            </w:pPr>
            <w:r w:rsidRPr="004D1CE6">
              <w:rPr>
                <w:b/>
                <w:color w:val="000000" w:themeColor="text1"/>
              </w:rPr>
              <w:t>Learning activity</w:t>
            </w:r>
          </w:p>
        </w:tc>
        <w:tc>
          <w:tcPr>
            <w:tcW w:w="2552" w:type="dxa"/>
            <w:shd w:val="clear" w:color="auto" w:fill="CCC0D9" w:themeFill="accent4" w:themeFillTint="66"/>
          </w:tcPr>
          <w:p w14:paraId="5056DEAA" w14:textId="77777777" w:rsidR="0055669E" w:rsidRPr="004D1CE6" w:rsidRDefault="0055669E" w:rsidP="00147DDB">
            <w:pPr>
              <w:spacing w:line="240" w:lineRule="auto"/>
              <w:rPr>
                <w:b/>
                <w:color w:val="000000" w:themeColor="text1"/>
              </w:rPr>
            </w:pPr>
            <w:r w:rsidRPr="004D1CE6">
              <w:rPr>
                <w:b/>
                <w:color w:val="000000" w:themeColor="text1"/>
              </w:rPr>
              <w:t>Resources</w:t>
            </w:r>
          </w:p>
        </w:tc>
        <w:tc>
          <w:tcPr>
            <w:tcW w:w="2409" w:type="dxa"/>
            <w:shd w:val="clear" w:color="auto" w:fill="CCC0D9" w:themeFill="accent4" w:themeFillTint="66"/>
          </w:tcPr>
          <w:p w14:paraId="2FA91180" w14:textId="77777777" w:rsidR="0055669E" w:rsidRPr="004D1CE6" w:rsidRDefault="0055669E" w:rsidP="00147DDB">
            <w:pPr>
              <w:spacing w:line="240" w:lineRule="auto"/>
              <w:rPr>
                <w:b/>
                <w:color w:val="000000" w:themeColor="text1"/>
              </w:rPr>
            </w:pPr>
            <w:r w:rsidRPr="004D1CE6">
              <w:rPr>
                <w:b/>
                <w:color w:val="000000" w:themeColor="text1"/>
              </w:rPr>
              <w:t>Scaffolding and whole school approaches</w:t>
            </w:r>
          </w:p>
        </w:tc>
      </w:tr>
      <w:tr w:rsidR="00314873" w14:paraId="7409D809" w14:textId="77777777" w:rsidTr="00147DDB">
        <w:trPr>
          <w:trHeight w:val="5803"/>
        </w:trPr>
        <w:tc>
          <w:tcPr>
            <w:tcW w:w="1101" w:type="dxa"/>
          </w:tcPr>
          <w:p w14:paraId="21AB6E20" w14:textId="2E7620E2" w:rsidR="00314873" w:rsidRPr="004D1CE6" w:rsidRDefault="00314873" w:rsidP="00314873">
            <w:pPr>
              <w:rPr>
                <w:color w:val="000000" w:themeColor="text1"/>
              </w:rPr>
            </w:pPr>
            <w:r w:rsidRPr="004D1CE6">
              <w:rPr>
                <w:rFonts w:cs="Arial"/>
                <w:color w:val="000000" w:themeColor="text1"/>
                <w:szCs w:val="20"/>
              </w:rPr>
              <w:t>Lesson 5</w:t>
            </w:r>
          </w:p>
        </w:tc>
        <w:tc>
          <w:tcPr>
            <w:tcW w:w="1842" w:type="dxa"/>
          </w:tcPr>
          <w:p w14:paraId="344FAC09" w14:textId="77777777" w:rsidR="00314873" w:rsidRPr="004D1CE6" w:rsidRDefault="00314873" w:rsidP="00314873">
            <w:pPr>
              <w:rPr>
                <w:rFonts w:cs="Arial"/>
                <w:color w:val="000000" w:themeColor="text1"/>
                <w:szCs w:val="20"/>
              </w:rPr>
            </w:pPr>
            <w:r w:rsidRPr="004D1CE6">
              <w:rPr>
                <w:rFonts w:cs="Arial"/>
                <w:color w:val="000000" w:themeColor="text1"/>
                <w:szCs w:val="20"/>
              </w:rPr>
              <w:t>Views about different types of crime</w:t>
            </w:r>
            <w:r w:rsidR="00827296" w:rsidRPr="004D1CE6">
              <w:rPr>
                <w:rFonts w:cs="Arial"/>
                <w:color w:val="000000" w:themeColor="text1"/>
                <w:szCs w:val="20"/>
              </w:rPr>
              <w:t>.</w:t>
            </w:r>
          </w:p>
          <w:p w14:paraId="42B49E16" w14:textId="77777777" w:rsidR="00827296" w:rsidRPr="004D1CE6" w:rsidRDefault="00827296" w:rsidP="00314873">
            <w:pPr>
              <w:rPr>
                <w:rFonts w:cs="Arial"/>
                <w:color w:val="000000" w:themeColor="text1"/>
                <w:szCs w:val="20"/>
              </w:rPr>
            </w:pPr>
          </w:p>
          <w:p w14:paraId="48AC9445" w14:textId="4A52FA5D" w:rsidR="00827296" w:rsidRPr="004D1CE6" w:rsidRDefault="00827296" w:rsidP="00314873">
            <w:pPr>
              <w:rPr>
                <w:color w:val="000000" w:themeColor="text1"/>
              </w:rPr>
            </w:pPr>
            <w:r w:rsidRPr="004D1CE6">
              <w:rPr>
                <w:rFonts w:cs="Arial"/>
                <w:color w:val="000000" w:themeColor="text1"/>
                <w:szCs w:val="20"/>
              </w:rPr>
              <w:t xml:space="preserve">Considering many different types of crimes will provoke a high level of ‘Questioning’. </w:t>
            </w:r>
          </w:p>
        </w:tc>
        <w:tc>
          <w:tcPr>
            <w:tcW w:w="2268" w:type="dxa"/>
          </w:tcPr>
          <w:p w14:paraId="32F56E98" w14:textId="1A16CE34" w:rsidR="00314873" w:rsidRPr="004D1CE6" w:rsidRDefault="00827296" w:rsidP="00C30DDE">
            <w:pPr>
              <w:rPr>
                <w:rFonts w:cs="Arial"/>
                <w:color w:val="000000" w:themeColor="text1"/>
                <w:szCs w:val="20"/>
              </w:rPr>
            </w:pPr>
            <w:r w:rsidRPr="004D1CE6">
              <w:rPr>
                <w:rFonts w:cs="Arial"/>
                <w:color w:val="000000" w:themeColor="text1"/>
                <w:szCs w:val="20"/>
              </w:rPr>
              <w:t>To understand different types of crime and the key terms ‘hate crime’, ‘theft’</w:t>
            </w:r>
            <w:r w:rsidR="00C30DDE" w:rsidRPr="004D1CE6">
              <w:rPr>
                <w:rFonts w:cs="Arial"/>
                <w:color w:val="000000" w:themeColor="text1"/>
                <w:szCs w:val="20"/>
              </w:rPr>
              <w:t xml:space="preserve"> and </w:t>
            </w:r>
            <w:r w:rsidRPr="004D1CE6">
              <w:rPr>
                <w:rFonts w:cs="Arial"/>
                <w:color w:val="000000" w:themeColor="text1"/>
                <w:szCs w:val="20"/>
              </w:rPr>
              <w:t>‘murder’</w:t>
            </w:r>
            <w:r w:rsidR="00C30DDE" w:rsidRPr="004D1CE6">
              <w:rPr>
                <w:rFonts w:cs="Arial"/>
                <w:color w:val="000000" w:themeColor="text1"/>
                <w:szCs w:val="20"/>
              </w:rPr>
              <w:t>.</w:t>
            </w:r>
          </w:p>
          <w:p w14:paraId="38BDDC42" w14:textId="77777777" w:rsidR="00827296" w:rsidRPr="004D1CE6" w:rsidRDefault="00827296" w:rsidP="00314873">
            <w:pPr>
              <w:spacing w:line="0" w:lineRule="atLeast"/>
              <w:rPr>
                <w:rFonts w:cs="Arial"/>
                <w:color w:val="000000" w:themeColor="text1"/>
                <w:szCs w:val="20"/>
              </w:rPr>
            </w:pPr>
          </w:p>
          <w:p w14:paraId="475DE195" w14:textId="0B4CDD20" w:rsidR="00827296" w:rsidRPr="004D1CE6" w:rsidRDefault="00314873" w:rsidP="00827296">
            <w:pPr>
              <w:rPr>
                <w:rFonts w:cs="Arial"/>
                <w:color w:val="000000" w:themeColor="text1"/>
                <w:szCs w:val="20"/>
              </w:rPr>
            </w:pPr>
            <w:r w:rsidRPr="004D1CE6">
              <w:rPr>
                <w:rFonts w:cs="Arial"/>
                <w:color w:val="000000" w:themeColor="text1"/>
                <w:szCs w:val="20"/>
              </w:rPr>
              <w:t>Students will be able to</w:t>
            </w:r>
            <w:r w:rsidR="00C30DDE" w:rsidRPr="004D1CE6">
              <w:rPr>
                <w:rFonts w:cs="Arial"/>
                <w:color w:val="000000" w:themeColor="text1"/>
                <w:szCs w:val="20"/>
              </w:rPr>
              <w:t xml:space="preserve"> apply </w:t>
            </w:r>
            <w:r w:rsidR="00827296" w:rsidRPr="004D1CE6">
              <w:rPr>
                <w:rFonts w:cs="Arial"/>
                <w:color w:val="000000" w:themeColor="text1"/>
                <w:szCs w:val="20"/>
              </w:rPr>
              <w:t>religious attitudes to each of these types of crimes.</w:t>
            </w:r>
          </w:p>
          <w:p w14:paraId="0CA09929" w14:textId="77A3DE9A" w:rsidR="00314873" w:rsidRPr="004D1CE6" w:rsidRDefault="00314873" w:rsidP="00314873">
            <w:pPr>
              <w:rPr>
                <w:rFonts w:cs="Arial"/>
                <w:color w:val="000000" w:themeColor="text1"/>
                <w:szCs w:val="20"/>
              </w:rPr>
            </w:pPr>
          </w:p>
          <w:p w14:paraId="1FC10252" w14:textId="668FFDCE" w:rsidR="00314873" w:rsidRPr="004D1CE6" w:rsidRDefault="00314873" w:rsidP="00C30DDE">
            <w:pPr>
              <w:rPr>
                <w:rFonts w:ascii="ArialMT" w:hAnsi="ArialMT" w:cs="ArialMT"/>
                <w:color w:val="000000" w:themeColor="text1"/>
                <w:szCs w:val="22"/>
              </w:rPr>
            </w:pPr>
            <w:r w:rsidRPr="004D1CE6">
              <w:rPr>
                <w:rFonts w:cs="Arial"/>
                <w:color w:val="000000" w:themeColor="text1"/>
                <w:szCs w:val="20"/>
              </w:rPr>
              <w:t xml:space="preserve"> </w:t>
            </w:r>
          </w:p>
        </w:tc>
        <w:tc>
          <w:tcPr>
            <w:tcW w:w="1560" w:type="dxa"/>
          </w:tcPr>
          <w:p w14:paraId="4862E477" w14:textId="05B544D7" w:rsidR="00314873" w:rsidRPr="004D1CE6" w:rsidRDefault="00314873" w:rsidP="00314873">
            <w:pPr>
              <w:spacing w:line="0" w:lineRule="atLeast"/>
              <w:rPr>
                <w:rFonts w:cs="Arial"/>
                <w:color w:val="000000" w:themeColor="text1"/>
                <w:szCs w:val="20"/>
              </w:rPr>
            </w:pPr>
            <w:r w:rsidRPr="004D1CE6">
              <w:rPr>
                <w:rFonts w:cs="Arial"/>
                <w:color w:val="000000" w:themeColor="text1"/>
                <w:szCs w:val="20"/>
              </w:rPr>
              <w:t>Views about different types of crime, including hate crimes, theft and murder</w:t>
            </w:r>
            <w:r w:rsidR="00C30DDE" w:rsidRPr="004D1CE6">
              <w:rPr>
                <w:rFonts w:cs="Arial"/>
                <w:color w:val="000000" w:themeColor="text1"/>
                <w:szCs w:val="20"/>
              </w:rPr>
              <w:t xml:space="preserve"> going into more detail for specific crimes. </w:t>
            </w:r>
          </w:p>
          <w:p w14:paraId="4A82C2CE" w14:textId="77777777" w:rsidR="00314873" w:rsidRPr="004D1CE6" w:rsidRDefault="00314873" w:rsidP="00314873">
            <w:pPr>
              <w:rPr>
                <w:color w:val="000000" w:themeColor="text1"/>
              </w:rPr>
            </w:pPr>
          </w:p>
        </w:tc>
        <w:tc>
          <w:tcPr>
            <w:tcW w:w="3685" w:type="dxa"/>
          </w:tcPr>
          <w:p w14:paraId="66DE70B1" w14:textId="33DCDCCC" w:rsidR="00314873" w:rsidRPr="004D1CE6" w:rsidRDefault="00314873" w:rsidP="00314873">
            <w:pPr>
              <w:rPr>
                <w:rFonts w:cs="Arial"/>
                <w:color w:val="000000" w:themeColor="text1"/>
                <w:szCs w:val="20"/>
              </w:rPr>
            </w:pPr>
            <w:r w:rsidRPr="004D1CE6">
              <w:rPr>
                <w:rFonts w:cs="Arial"/>
                <w:color w:val="000000" w:themeColor="text1"/>
                <w:szCs w:val="20"/>
              </w:rPr>
              <w:t>Students asked to define the types of crime and consider which of the three specified types of crime are worst.</w:t>
            </w:r>
          </w:p>
          <w:p w14:paraId="7E963095" w14:textId="77777777" w:rsidR="00314873" w:rsidRPr="004D1CE6" w:rsidRDefault="00314873" w:rsidP="00314873">
            <w:pPr>
              <w:rPr>
                <w:rFonts w:cs="Arial"/>
                <w:color w:val="000000" w:themeColor="text1"/>
                <w:szCs w:val="20"/>
              </w:rPr>
            </w:pPr>
          </w:p>
          <w:p w14:paraId="62D2AEC0" w14:textId="78B9B744" w:rsidR="00314873" w:rsidRPr="004D1CE6" w:rsidRDefault="00314873" w:rsidP="00314873">
            <w:pPr>
              <w:rPr>
                <w:rFonts w:cs="Arial"/>
                <w:color w:val="000000" w:themeColor="text1"/>
                <w:szCs w:val="20"/>
              </w:rPr>
            </w:pPr>
            <w:r w:rsidRPr="004D1CE6">
              <w:rPr>
                <w:rFonts w:cs="Arial"/>
                <w:color w:val="000000" w:themeColor="text1"/>
                <w:szCs w:val="20"/>
              </w:rPr>
              <w:t>Students given information on examples of each type of crime, from which to make notes. They</w:t>
            </w:r>
            <w:r w:rsidR="00C30DDE" w:rsidRPr="004D1CE6">
              <w:rPr>
                <w:rFonts w:cs="Arial"/>
                <w:color w:val="000000" w:themeColor="text1"/>
                <w:szCs w:val="20"/>
              </w:rPr>
              <w:t xml:space="preserve"> should </w:t>
            </w:r>
            <w:r w:rsidRPr="004D1CE6">
              <w:rPr>
                <w:rFonts w:cs="Arial"/>
                <w:color w:val="000000" w:themeColor="text1"/>
                <w:szCs w:val="20"/>
              </w:rPr>
              <w:t>also be given teachings relevant to the three types, and be asked to work out what the religious attitude to each would be.</w:t>
            </w:r>
          </w:p>
          <w:p w14:paraId="4786E7DF" w14:textId="77777777" w:rsidR="00314873" w:rsidRPr="004D1CE6" w:rsidRDefault="00314873" w:rsidP="00314873">
            <w:pPr>
              <w:rPr>
                <w:rFonts w:cs="Arial"/>
                <w:color w:val="000000" w:themeColor="text1"/>
                <w:szCs w:val="20"/>
              </w:rPr>
            </w:pPr>
          </w:p>
          <w:p w14:paraId="1D7A33F9" w14:textId="3E3828AB" w:rsidR="00314873" w:rsidRPr="004D1CE6" w:rsidRDefault="00314873" w:rsidP="00314873">
            <w:pPr>
              <w:rPr>
                <w:rFonts w:cs="Arial"/>
                <w:color w:val="000000" w:themeColor="text1"/>
                <w:szCs w:val="20"/>
              </w:rPr>
            </w:pPr>
            <w:r w:rsidRPr="004D1CE6">
              <w:rPr>
                <w:rFonts w:cs="Arial"/>
                <w:color w:val="000000" w:themeColor="text1"/>
                <w:szCs w:val="20"/>
              </w:rPr>
              <w:t xml:space="preserve">Working in small groups, students </w:t>
            </w:r>
            <w:r w:rsidR="004D1CE6" w:rsidRPr="004D1CE6">
              <w:rPr>
                <w:rFonts w:cs="Arial"/>
                <w:color w:val="000000" w:themeColor="text1"/>
                <w:szCs w:val="20"/>
              </w:rPr>
              <w:t xml:space="preserve">to </w:t>
            </w:r>
            <w:r w:rsidRPr="004D1CE6">
              <w:rPr>
                <w:rFonts w:cs="Arial"/>
                <w:color w:val="000000" w:themeColor="text1"/>
                <w:szCs w:val="20"/>
              </w:rPr>
              <w:t>link examples of each of these crimes to the reasons for crime. They could also research examples of these crimes, and research the law in specific respect to these crimes.</w:t>
            </w:r>
          </w:p>
          <w:p w14:paraId="7428A8C0" w14:textId="77777777" w:rsidR="00314873" w:rsidRPr="004D1CE6" w:rsidRDefault="00314873" w:rsidP="00314873">
            <w:pPr>
              <w:rPr>
                <w:rFonts w:cs="Arial"/>
                <w:color w:val="000000" w:themeColor="text1"/>
                <w:szCs w:val="20"/>
              </w:rPr>
            </w:pPr>
          </w:p>
          <w:p w14:paraId="56DED106" w14:textId="77777777" w:rsidR="00314873" w:rsidRPr="004D1CE6" w:rsidRDefault="00314873" w:rsidP="00314873">
            <w:pPr>
              <w:rPr>
                <w:rFonts w:cs="Arial"/>
                <w:b/>
                <w:color w:val="000000" w:themeColor="text1"/>
                <w:szCs w:val="20"/>
              </w:rPr>
            </w:pPr>
            <w:r w:rsidRPr="004D1CE6">
              <w:rPr>
                <w:rFonts w:cs="Arial"/>
                <w:color w:val="000000" w:themeColor="text1"/>
                <w:szCs w:val="20"/>
              </w:rPr>
              <w:t>Students could share their findings with whole class and then debate which they think is the worst type of crime.</w:t>
            </w:r>
          </w:p>
          <w:p w14:paraId="3D05B603" w14:textId="77777777" w:rsidR="00314873" w:rsidRPr="004D1CE6" w:rsidRDefault="00314873" w:rsidP="00314873">
            <w:pPr>
              <w:rPr>
                <w:rFonts w:cs="Arial"/>
                <w:color w:val="000000" w:themeColor="text1"/>
                <w:szCs w:val="20"/>
              </w:rPr>
            </w:pPr>
          </w:p>
          <w:p w14:paraId="15782976" w14:textId="1D77CCD8" w:rsidR="00314873" w:rsidRPr="004D1CE6" w:rsidRDefault="00314873" w:rsidP="00314873">
            <w:pPr>
              <w:spacing w:line="240" w:lineRule="auto"/>
              <w:rPr>
                <w:color w:val="000000" w:themeColor="text1"/>
              </w:rPr>
            </w:pPr>
            <w:r w:rsidRPr="004D1CE6">
              <w:rPr>
                <w:rFonts w:cs="Arial"/>
                <w:color w:val="000000" w:themeColor="text1"/>
                <w:szCs w:val="20"/>
              </w:rPr>
              <w:t xml:space="preserve"> </w:t>
            </w:r>
          </w:p>
        </w:tc>
        <w:tc>
          <w:tcPr>
            <w:tcW w:w="2552" w:type="dxa"/>
          </w:tcPr>
          <w:p w14:paraId="72698E2F" w14:textId="3E08B551" w:rsidR="00314873" w:rsidRPr="004D1CE6" w:rsidRDefault="004D1CE6" w:rsidP="004D1CE6">
            <w:pPr>
              <w:rPr>
                <w:color w:val="000000" w:themeColor="text1"/>
                <w:szCs w:val="20"/>
              </w:rPr>
            </w:pPr>
            <w:r w:rsidRPr="004D1CE6">
              <w:rPr>
                <w:color w:val="000000" w:themeColor="text1"/>
                <w:szCs w:val="20"/>
              </w:rPr>
              <w:t xml:space="preserve">PPT (Theme E – </w:t>
            </w:r>
            <w:r w:rsidRPr="004D1CE6">
              <w:rPr>
                <w:color w:val="000000" w:themeColor="text1"/>
                <w:szCs w:val="20"/>
              </w:rPr>
              <w:br/>
              <w:t>Religion, crime and punishment).</w:t>
            </w:r>
          </w:p>
          <w:p w14:paraId="1E030633" w14:textId="77777777" w:rsidR="004D1CE6" w:rsidRPr="004D1CE6" w:rsidRDefault="004D1CE6" w:rsidP="004D1CE6">
            <w:pPr>
              <w:rPr>
                <w:color w:val="000000" w:themeColor="text1"/>
                <w:szCs w:val="20"/>
              </w:rPr>
            </w:pPr>
          </w:p>
          <w:p w14:paraId="3DDB586D" w14:textId="133DFCCA" w:rsidR="004D1CE6" w:rsidRPr="004D1CE6" w:rsidRDefault="004D1CE6" w:rsidP="004D1CE6">
            <w:pPr>
              <w:rPr>
                <w:color w:val="000000" w:themeColor="text1"/>
              </w:rPr>
            </w:pPr>
            <w:r w:rsidRPr="004D1CE6">
              <w:rPr>
                <w:color w:val="000000" w:themeColor="text1"/>
                <w:szCs w:val="20"/>
              </w:rPr>
              <w:t xml:space="preserve">Bibles. </w:t>
            </w:r>
          </w:p>
        </w:tc>
        <w:tc>
          <w:tcPr>
            <w:tcW w:w="2409" w:type="dxa"/>
          </w:tcPr>
          <w:p w14:paraId="2041CBEF" w14:textId="628A79BC" w:rsidR="004D1CE6" w:rsidRPr="004D1CE6" w:rsidRDefault="004D1CE6" w:rsidP="004D1CE6">
            <w:pPr>
              <w:spacing w:line="240" w:lineRule="auto"/>
              <w:rPr>
                <w:color w:val="000000" w:themeColor="text1"/>
                <w:szCs w:val="20"/>
              </w:rPr>
            </w:pPr>
            <w:r w:rsidRPr="004D1CE6">
              <w:rPr>
                <w:color w:val="000000" w:themeColor="text1"/>
                <w:szCs w:val="20"/>
              </w:rPr>
              <w:t xml:space="preserve">British Values – Rule of Law, exploring British law on the different types of crime. </w:t>
            </w:r>
          </w:p>
          <w:p w14:paraId="22DC2F28" w14:textId="63F28F2E" w:rsidR="004D1CE6" w:rsidRPr="004D1CE6" w:rsidRDefault="004D1CE6" w:rsidP="00314873">
            <w:pPr>
              <w:spacing w:line="240" w:lineRule="auto"/>
              <w:rPr>
                <w:bCs/>
                <w:color w:val="000000" w:themeColor="text1"/>
              </w:rPr>
            </w:pPr>
          </w:p>
        </w:tc>
      </w:tr>
    </w:tbl>
    <w:p w14:paraId="6D351CF3" w14:textId="6E4314C4" w:rsidR="0055669E" w:rsidRDefault="0055669E">
      <w:pPr>
        <w:rPr>
          <w:rFonts w:cs="Arial"/>
          <w:sz w:val="20"/>
          <w:szCs w:val="20"/>
        </w:rPr>
      </w:pPr>
    </w:p>
    <w:p w14:paraId="1E80983E" w14:textId="77777777" w:rsidR="004D1CE6" w:rsidRDefault="004D1CE6">
      <w:pPr>
        <w:rPr>
          <w:rFonts w:cs="Arial"/>
          <w:sz w:val="20"/>
          <w:szCs w:val="20"/>
        </w:rPr>
      </w:pPr>
    </w:p>
    <w:p w14:paraId="59F24501" w14:textId="3E4E2762" w:rsidR="00572986" w:rsidRDefault="00572986">
      <w:pPr>
        <w:rPr>
          <w:rFonts w:cs="Arial"/>
          <w:sz w:val="20"/>
          <w:szCs w:val="20"/>
        </w:rPr>
      </w:pPr>
    </w:p>
    <w:p w14:paraId="5749A348" w14:textId="77777777" w:rsidR="00572986" w:rsidRDefault="00572986">
      <w:pPr>
        <w:rPr>
          <w:rFonts w:cs="Arial"/>
          <w:sz w:val="20"/>
          <w:szCs w:val="20"/>
        </w:rPr>
      </w:pPr>
    </w:p>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55669E" w:rsidRPr="006359C6" w14:paraId="50ADF0C5" w14:textId="77777777" w:rsidTr="00147DDB">
        <w:trPr>
          <w:trHeight w:val="786"/>
        </w:trPr>
        <w:tc>
          <w:tcPr>
            <w:tcW w:w="1101" w:type="dxa"/>
            <w:shd w:val="clear" w:color="auto" w:fill="CCC0D9" w:themeFill="accent4" w:themeFillTint="66"/>
          </w:tcPr>
          <w:p w14:paraId="0528D85B" w14:textId="77777777" w:rsidR="0055669E" w:rsidRPr="0097405D" w:rsidRDefault="0055669E" w:rsidP="00147DDB">
            <w:pPr>
              <w:spacing w:line="240" w:lineRule="auto"/>
              <w:rPr>
                <w:b/>
                <w:color w:val="000000" w:themeColor="text1"/>
              </w:rPr>
            </w:pPr>
            <w:r w:rsidRPr="0097405D">
              <w:rPr>
                <w:b/>
                <w:color w:val="000000" w:themeColor="text1"/>
              </w:rPr>
              <w:lastRenderedPageBreak/>
              <w:t>Lesson</w:t>
            </w:r>
          </w:p>
          <w:p w14:paraId="0B00DAFA" w14:textId="77777777" w:rsidR="0055669E" w:rsidRPr="0097405D" w:rsidRDefault="0055669E" w:rsidP="00147DDB">
            <w:pPr>
              <w:spacing w:line="240" w:lineRule="auto"/>
              <w:rPr>
                <w:b/>
                <w:color w:val="000000" w:themeColor="text1"/>
              </w:rPr>
            </w:pPr>
            <w:r w:rsidRPr="0097405D">
              <w:rPr>
                <w:b/>
                <w:color w:val="000000" w:themeColor="text1"/>
              </w:rPr>
              <w:t>Number</w:t>
            </w:r>
          </w:p>
        </w:tc>
        <w:tc>
          <w:tcPr>
            <w:tcW w:w="1842" w:type="dxa"/>
            <w:shd w:val="clear" w:color="auto" w:fill="CCC0D9" w:themeFill="accent4" w:themeFillTint="66"/>
          </w:tcPr>
          <w:p w14:paraId="3ADD59F9" w14:textId="77777777" w:rsidR="0055669E" w:rsidRPr="0097405D" w:rsidRDefault="0055669E" w:rsidP="00147DDB">
            <w:pPr>
              <w:spacing w:line="240" w:lineRule="auto"/>
              <w:rPr>
                <w:b/>
                <w:color w:val="000000" w:themeColor="text1"/>
              </w:rPr>
            </w:pPr>
            <w:r w:rsidRPr="0097405D">
              <w:rPr>
                <w:b/>
                <w:color w:val="000000" w:themeColor="text1"/>
              </w:rPr>
              <w:t xml:space="preserve">Topic title and teaching approach </w:t>
            </w:r>
          </w:p>
        </w:tc>
        <w:tc>
          <w:tcPr>
            <w:tcW w:w="2268" w:type="dxa"/>
            <w:shd w:val="clear" w:color="auto" w:fill="CCC0D9" w:themeFill="accent4" w:themeFillTint="66"/>
          </w:tcPr>
          <w:p w14:paraId="58D1854A" w14:textId="77777777" w:rsidR="0055669E" w:rsidRPr="0097405D" w:rsidRDefault="0055669E" w:rsidP="00147DDB">
            <w:pPr>
              <w:spacing w:line="240" w:lineRule="auto"/>
              <w:rPr>
                <w:b/>
                <w:color w:val="000000" w:themeColor="text1"/>
              </w:rPr>
            </w:pPr>
            <w:r w:rsidRPr="0097405D">
              <w:rPr>
                <w:b/>
                <w:color w:val="000000" w:themeColor="text1"/>
              </w:rPr>
              <w:t>Learning objectives and outcomes</w:t>
            </w:r>
          </w:p>
        </w:tc>
        <w:tc>
          <w:tcPr>
            <w:tcW w:w="1560" w:type="dxa"/>
            <w:shd w:val="clear" w:color="auto" w:fill="CCC0D9" w:themeFill="accent4" w:themeFillTint="66"/>
          </w:tcPr>
          <w:p w14:paraId="78F34DEF" w14:textId="77777777" w:rsidR="0055669E" w:rsidRPr="0097405D" w:rsidRDefault="0055669E" w:rsidP="00147DDB">
            <w:pPr>
              <w:spacing w:line="240" w:lineRule="auto"/>
              <w:rPr>
                <w:b/>
                <w:color w:val="000000" w:themeColor="text1"/>
              </w:rPr>
            </w:pPr>
            <w:r w:rsidRPr="0097405D">
              <w:rPr>
                <w:b/>
                <w:color w:val="000000" w:themeColor="text1"/>
              </w:rPr>
              <w:t>Context</w:t>
            </w:r>
          </w:p>
        </w:tc>
        <w:tc>
          <w:tcPr>
            <w:tcW w:w="3685" w:type="dxa"/>
            <w:shd w:val="clear" w:color="auto" w:fill="CCC0D9" w:themeFill="accent4" w:themeFillTint="66"/>
          </w:tcPr>
          <w:p w14:paraId="2901B2CD" w14:textId="77777777" w:rsidR="0055669E" w:rsidRPr="0097405D" w:rsidRDefault="0055669E" w:rsidP="00147DDB">
            <w:pPr>
              <w:spacing w:line="240" w:lineRule="auto"/>
              <w:rPr>
                <w:b/>
                <w:color w:val="000000" w:themeColor="text1"/>
              </w:rPr>
            </w:pPr>
            <w:r w:rsidRPr="0097405D">
              <w:rPr>
                <w:b/>
                <w:color w:val="000000" w:themeColor="text1"/>
              </w:rPr>
              <w:t>Learning activity</w:t>
            </w:r>
          </w:p>
        </w:tc>
        <w:tc>
          <w:tcPr>
            <w:tcW w:w="2552" w:type="dxa"/>
            <w:shd w:val="clear" w:color="auto" w:fill="CCC0D9" w:themeFill="accent4" w:themeFillTint="66"/>
          </w:tcPr>
          <w:p w14:paraId="41352862" w14:textId="77777777" w:rsidR="0055669E" w:rsidRPr="0097405D" w:rsidRDefault="0055669E" w:rsidP="00147DDB">
            <w:pPr>
              <w:spacing w:line="240" w:lineRule="auto"/>
              <w:rPr>
                <w:b/>
                <w:color w:val="000000" w:themeColor="text1"/>
              </w:rPr>
            </w:pPr>
            <w:r w:rsidRPr="0097405D">
              <w:rPr>
                <w:b/>
                <w:color w:val="000000" w:themeColor="text1"/>
              </w:rPr>
              <w:t>Resources</w:t>
            </w:r>
          </w:p>
        </w:tc>
        <w:tc>
          <w:tcPr>
            <w:tcW w:w="2409" w:type="dxa"/>
            <w:shd w:val="clear" w:color="auto" w:fill="CCC0D9" w:themeFill="accent4" w:themeFillTint="66"/>
          </w:tcPr>
          <w:p w14:paraId="2F5AFD23" w14:textId="77777777" w:rsidR="0055669E" w:rsidRPr="0097405D" w:rsidRDefault="0055669E" w:rsidP="00147DDB">
            <w:pPr>
              <w:spacing w:line="240" w:lineRule="auto"/>
              <w:rPr>
                <w:b/>
                <w:color w:val="000000" w:themeColor="text1"/>
              </w:rPr>
            </w:pPr>
            <w:r w:rsidRPr="0097405D">
              <w:rPr>
                <w:b/>
                <w:color w:val="000000" w:themeColor="text1"/>
              </w:rPr>
              <w:t>Scaffolding and whole school approaches</w:t>
            </w:r>
          </w:p>
        </w:tc>
      </w:tr>
      <w:tr w:rsidR="00932F6A" w14:paraId="446B4FCC" w14:textId="77777777" w:rsidTr="00147DDB">
        <w:trPr>
          <w:trHeight w:val="5803"/>
        </w:trPr>
        <w:tc>
          <w:tcPr>
            <w:tcW w:w="1101" w:type="dxa"/>
          </w:tcPr>
          <w:p w14:paraId="3BFA933A" w14:textId="272EE53F" w:rsidR="00932F6A" w:rsidRPr="0097405D" w:rsidRDefault="00932F6A" w:rsidP="00932F6A">
            <w:pPr>
              <w:rPr>
                <w:color w:val="000000" w:themeColor="text1"/>
              </w:rPr>
            </w:pPr>
            <w:r w:rsidRPr="0097405D">
              <w:rPr>
                <w:rFonts w:cs="Arial"/>
                <w:color w:val="000000" w:themeColor="text1"/>
                <w:szCs w:val="20"/>
              </w:rPr>
              <w:t>Lesson 6</w:t>
            </w:r>
          </w:p>
        </w:tc>
        <w:tc>
          <w:tcPr>
            <w:tcW w:w="1842" w:type="dxa"/>
          </w:tcPr>
          <w:p w14:paraId="77584AC5" w14:textId="77777777" w:rsidR="00932F6A" w:rsidRDefault="00932F6A" w:rsidP="00932F6A">
            <w:pPr>
              <w:rPr>
                <w:rFonts w:cs="Arial"/>
                <w:color w:val="000000" w:themeColor="text1"/>
                <w:szCs w:val="20"/>
              </w:rPr>
            </w:pPr>
            <w:r w:rsidRPr="0097405D">
              <w:rPr>
                <w:rFonts w:cs="Arial"/>
                <w:color w:val="000000" w:themeColor="text1"/>
                <w:szCs w:val="20"/>
              </w:rPr>
              <w:t>The aims of punishment</w:t>
            </w:r>
            <w:r w:rsidR="00B31780">
              <w:rPr>
                <w:rFonts w:cs="Arial"/>
                <w:color w:val="000000" w:themeColor="text1"/>
                <w:szCs w:val="20"/>
              </w:rPr>
              <w:t>.</w:t>
            </w:r>
          </w:p>
          <w:p w14:paraId="5E71EECD" w14:textId="77777777" w:rsidR="00B31780" w:rsidRDefault="00B31780" w:rsidP="00932F6A">
            <w:pPr>
              <w:rPr>
                <w:rFonts w:cs="Arial"/>
                <w:color w:val="000000" w:themeColor="text1"/>
                <w:szCs w:val="20"/>
              </w:rPr>
            </w:pPr>
          </w:p>
          <w:p w14:paraId="16EEF3DC" w14:textId="095F6DD0" w:rsidR="00B31780" w:rsidRPr="0097405D" w:rsidRDefault="00B31780" w:rsidP="00932F6A">
            <w:pPr>
              <w:rPr>
                <w:color w:val="000000" w:themeColor="text1"/>
              </w:rPr>
            </w:pPr>
            <w:r>
              <w:rPr>
                <w:rFonts w:cs="Arial"/>
                <w:color w:val="000000" w:themeColor="text1"/>
                <w:szCs w:val="20"/>
              </w:rPr>
              <w:t xml:space="preserve">‘Explanation’ is key in this lesson as pupils explore and apply new concepts. </w:t>
            </w:r>
          </w:p>
        </w:tc>
        <w:tc>
          <w:tcPr>
            <w:tcW w:w="2268" w:type="dxa"/>
          </w:tcPr>
          <w:p w14:paraId="47F1AC49" w14:textId="77777777" w:rsidR="004D1CE6" w:rsidRPr="0097405D" w:rsidRDefault="004D1CE6" w:rsidP="00932F6A">
            <w:pPr>
              <w:rPr>
                <w:rFonts w:cs="Arial"/>
                <w:color w:val="000000" w:themeColor="text1"/>
                <w:szCs w:val="20"/>
              </w:rPr>
            </w:pPr>
            <w:r w:rsidRPr="0097405D">
              <w:rPr>
                <w:rFonts w:cs="Arial"/>
                <w:color w:val="000000" w:themeColor="text1"/>
                <w:szCs w:val="20"/>
              </w:rPr>
              <w:t xml:space="preserve">To understand the aims of punishment. </w:t>
            </w:r>
          </w:p>
          <w:p w14:paraId="3934950D" w14:textId="77777777" w:rsidR="004D1CE6" w:rsidRPr="0097405D" w:rsidRDefault="004D1CE6" w:rsidP="00932F6A">
            <w:pPr>
              <w:rPr>
                <w:rFonts w:cs="Arial"/>
                <w:color w:val="000000" w:themeColor="text1"/>
                <w:szCs w:val="20"/>
              </w:rPr>
            </w:pPr>
          </w:p>
          <w:p w14:paraId="680E05F4" w14:textId="0D188953" w:rsidR="00932F6A" w:rsidRPr="0097405D" w:rsidRDefault="00932F6A" w:rsidP="004D1CE6">
            <w:pPr>
              <w:rPr>
                <w:rFonts w:ascii="ArialMT" w:hAnsi="ArialMT" w:cs="ArialMT"/>
                <w:color w:val="000000" w:themeColor="text1"/>
                <w:szCs w:val="22"/>
              </w:rPr>
            </w:pPr>
            <w:r w:rsidRPr="0097405D">
              <w:rPr>
                <w:rFonts w:cs="Arial"/>
                <w:color w:val="000000" w:themeColor="text1"/>
                <w:szCs w:val="20"/>
              </w:rPr>
              <w:t>Students will be able to link punishment aims to punishment given</w:t>
            </w:r>
            <w:r w:rsidR="004D1CE6" w:rsidRPr="0097405D">
              <w:rPr>
                <w:rFonts w:cs="Arial"/>
                <w:color w:val="000000" w:themeColor="text1"/>
                <w:szCs w:val="20"/>
              </w:rPr>
              <w:t xml:space="preserve"> and </w:t>
            </w:r>
            <w:r w:rsidRPr="0097405D">
              <w:rPr>
                <w:rFonts w:cs="Arial"/>
                <w:color w:val="000000" w:themeColor="text1"/>
                <w:szCs w:val="20"/>
              </w:rPr>
              <w:t>be able to discuss the difference between different aims of punishment.</w:t>
            </w:r>
          </w:p>
        </w:tc>
        <w:tc>
          <w:tcPr>
            <w:tcW w:w="1560" w:type="dxa"/>
          </w:tcPr>
          <w:p w14:paraId="467D09F0" w14:textId="610106F4" w:rsidR="00932F6A" w:rsidRPr="0097405D" w:rsidRDefault="00932F6A" w:rsidP="00932F6A">
            <w:pPr>
              <w:spacing w:line="0" w:lineRule="atLeast"/>
              <w:rPr>
                <w:rFonts w:cs="Arial"/>
                <w:color w:val="000000" w:themeColor="text1"/>
                <w:szCs w:val="20"/>
              </w:rPr>
            </w:pPr>
            <w:r w:rsidRPr="0097405D">
              <w:rPr>
                <w:rFonts w:cs="Arial"/>
                <w:color w:val="000000" w:themeColor="text1"/>
                <w:szCs w:val="20"/>
              </w:rPr>
              <w:t>The aims of punishment, including retribution, deterrence and reformation.</w:t>
            </w:r>
          </w:p>
          <w:p w14:paraId="7D0742F8" w14:textId="45F30637" w:rsidR="00932F6A" w:rsidRPr="0097405D" w:rsidRDefault="00932F6A" w:rsidP="00932F6A">
            <w:pPr>
              <w:rPr>
                <w:color w:val="000000" w:themeColor="text1"/>
              </w:rPr>
            </w:pPr>
          </w:p>
        </w:tc>
        <w:tc>
          <w:tcPr>
            <w:tcW w:w="3685" w:type="dxa"/>
          </w:tcPr>
          <w:p w14:paraId="1DAEADFA" w14:textId="78356979" w:rsidR="00932F6A" w:rsidRPr="0097405D" w:rsidRDefault="00932F6A" w:rsidP="00932F6A">
            <w:pPr>
              <w:rPr>
                <w:rFonts w:cs="Arial"/>
                <w:color w:val="000000" w:themeColor="text1"/>
                <w:szCs w:val="20"/>
              </w:rPr>
            </w:pPr>
            <w:r w:rsidRPr="0097405D">
              <w:rPr>
                <w:rFonts w:cs="Arial"/>
                <w:color w:val="000000" w:themeColor="text1"/>
                <w:szCs w:val="20"/>
              </w:rPr>
              <w:t xml:space="preserve">Students asked to match crimes, punishments and the three aims. </w:t>
            </w:r>
          </w:p>
          <w:p w14:paraId="5155149B" w14:textId="77777777" w:rsidR="00932F6A" w:rsidRPr="0097405D" w:rsidRDefault="00932F6A" w:rsidP="00932F6A">
            <w:pPr>
              <w:rPr>
                <w:rFonts w:cs="Arial"/>
                <w:color w:val="000000" w:themeColor="text1"/>
                <w:szCs w:val="20"/>
              </w:rPr>
            </w:pPr>
          </w:p>
          <w:p w14:paraId="48044E68" w14:textId="42434B25" w:rsidR="00932F6A" w:rsidRPr="0097405D" w:rsidRDefault="00932F6A" w:rsidP="00932F6A">
            <w:pPr>
              <w:rPr>
                <w:rFonts w:cs="Arial"/>
                <w:color w:val="000000" w:themeColor="text1"/>
                <w:szCs w:val="20"/>
              </w:rPr>
            </w:pPr>
            <w:r w:rsidRPr="0097405D">
              <w:rPr>
                <w:rFonts w:cs="Arial"/>
                <w:color w:val="000000" w:themeColor="text1"/>
                <w:szCs w:val="20"/>
              </w:rPr>
              <w:t>Students could be given information on the three aims</w:t>
            </w:r>
            <w:r w:rsidR="0097405D" w:rsidRPr="0097405D">
              <w:rPr>
                <w:rFonts w:cs="Arial"/>
                <w:color w:val="000000" w:themeColor="text1"/>
                <w:szCs w:val="20"/>
              </w:rPr>
              <w:t xml:space="preserve"> </w:t>
            </w:r>
            <w:r w:rsidRPr="0097405D">
              <w:rPr>
                <w:rFonts w:cs="Arial"/>
                <w:color w:val="000000" w:themeColor="text1"/>
                <w:szCs w:val="20"/>
              </w:rPr>
              <w:t xml:space="preserve">and be asked to make notes. </w:t>
            </w:r>
            <w:r w:rsidR="0097405D" w:rsidRPr="0097405D">
              <w:rPr>
                <w:rFonts w:cs="Arial"/>
                <w:color w:val="000000" w:themeColor="text1"/>
                <w:szCs w:val="20"/>
              </w:rPr>
              <w:t>Students</w:t>
            </w:r>
            <w:r w:rsidRPr="0097405D">
              <w:rPr>
                <w:rFonts w:cs="Arial"/>
                <w:color w:val="000000" w:themeColor="text1"/>
                <w:szCs w:val="20"/>
              </w:rPr>
              <w:t xml:space="preserve"> asked to explain the difference between the different aims</w:t>
            </w:r>
            <w:r w:rsidR="0097405D" w:rsidRPr="0097405D">
              <w:rPr>
                <w:rFonts w:cs="Arial"/>
                <w:color w:val="000000" w:themeColor="text1"/>
                <w:szCs w:val="20"/>
              </w:rPr>
              <w:t>.</w:t>
            </w:r>
          </w:p>
          <w:p w14:paraId="6840CC49" w14:textId="77777777" w:rsidR="00932F6A" w:rsidRPr="0097405D" w:rsidRDefault="00932F6A" w:rsidP="00932F6A">
            <w:pPr>
              <w:rPr>
                <w:rFonts w:cs="Arial"/>
                <w:color w:val="000000" w:themeColor="text1"/>
                <w:szCs w:val="20"/>
              </w:rPr>
            </w:pPr>
          </w:p>
          <w:p w14:paraId="18EA0AED" w14:textId="7BFA6B99" w:rsidR="00932F6A" w:rsidRPr="0097405D" w:rsidRDefault="00932F6A" w:rsidP="00932F6A">
            <w:pPr>
              <w:rPr>
                <w:rFonts w:cs="Arial"/>
                <w:color w:val="000000" w:themeColor="text1"/>
                <w:szCs w:val="20"/>
              </w:rPr>
            </w:pPr>
            <w:r w:rsidRPr="0097405D">
              <w:rPr>
                <w:rFonts w:cs="Arial"/>
                <w:color w:val="000000" w:themeColor="text1"/>
                <w:szCs w:val="20"/>
              </w:rPr>
              <w:t xml:space="preserve">Working in small groups, students </w:t>
            </w:r>
            <w:r w:rsidR="0097405D" w:rsidRPr="0097405D">
              <w:rPr>
                <w:rFonts w:cs="Arial"/>
                <w:color w:val="000000" w:themeColor="text1"/>
                <w:szCs w:val="20"/>
              </w:rPr>
              <w:t xml:space="preserve">to </w:t>
            </w:r>
            <w:r w:rsidRPr="0097405D">
              <w:rPr>
                <w:rFonts w:cs="Arial"/>
                <w:color w:val="000000" w:themeColor="text1"/>
                <w:szCs w:val="20"/>
              </w:rPr>
              <w:t>work out all the reasons why people are punished – covering a wider range of aims. Then use this to create a presentation on the aims to include examples to demonstrate the use of the aims.</w:t>
            </w:r>
          </w:p>
          <w:p w14:paraId="65B1E9FB" w14:textId="77777777" w:rsidR="00932F6A" w:rsidRPr="0097405D" w:rsidRDefault="00932F6A" w:rsidP="00932F6A">
            <w:pPr>
              <w:rPr>
                <w:rFonts w:cs="Arial"/>
                <w:color w:val="000000" w:themeColor="text1"/>
                <w:szCs w:val="20"/>
              </w:rPr>
            </w:pPr>
          </w:p>
          <w:p w14:paraId="756A31C0" w14:textId="77777777" w:rsidR="00932F6A" w:rsidRPr="0097405D" w:rsidRDefault="00932F6A" w:rsidP="00932F6A">
            <w:pPr>
              <w:rPr>
                <w:rFonts w:cs="Arial"/>
                <w:b/>
                <w:color w:val="000000" w:themeColor="text1"/>
                <w:szCs w:val="20"/>
              </w:rPr>
            </w:pPr>
            <w:r w:rsidRPr="0097405D">
              <w:rPr>
                <w:rFonts w:cs="Arial"/>
                <w:color w:val="000000" w:themeColor="text1"/>
                <w:szCs w:val="20"/>
              </w:rPr>
              <w:t>Students could share their findings with whole class and then consider which of the three aims of punishment should be most important to a religious believer.</w:t>
            </w:r>
          </w:p>
          <w:p w14:paraId="06037E5A" w14:textId="77777777" w:rsidR="00932F6A" w:rsidRPr="0097405D" w:rsidRDefault="00932F6A" w:rsidP="00932F6A">
            <w:pPr>
              <w:rPr>
                <w:rFonts w:cs="Arial"/>
                <w:color w:val="000000" w:themeColor="text1"/>
                <w:szCs w:val="20"/>
              </w:rPr>
            </w:pPr>
          </w:p>
          <w:p w14:paraId="1AA1226D" w14:textId="35E9EF61" w:rsidR="00932F6A" w:rsidRPr="0097405D" w:rsidRDefault="00932F6A" w:rsidP="00932F6A">
            <w:pPr>
              <w:spacing w:line="240" w:lineRule="auto"/>
              <w:rPr>
                <w:color w:val="000000" w:themeColor="text1"/>
              </w:rPr>
            </w:pPr>
          </w:p>
        </w:tc>
        <w:tc>
          <w:tcPr>
            <w:tcW w:w="2552" w:type="dxa"/>
          </w:tcPr>
          <w:p w14:paraId="1E9451A0" w14:textId="6AA4DACC" w:rsidR="00932F6A" w:rsidRPr="0097405D" w:rsidRDefault="004D1CE6" w:rsidP="00932F6A">
            <w:pPr>
              <w:rPr>
                <w:rFonts w:cs="Arial"/>
                <w:color w:val="000000" w:themeColor="text1"/>
                <w:szCs w:val="20"/>
              </w:rPr>
            </w:pPr>
            <w:r w:rsidRPr="0097405D">
              <w:rPr>
                <w:rFonts w:cs="Arial"/>
                <w:color w:val="000000" w:themeColor="text1"/>
                <w:szCs w:val="20"/>
              </w:rPr>
              <w:t>A</w:t>
            </w:r>
            <w:r w:rsidR="00932F6A" w:rsidRPr="0097405D">
              <w:rPr>
                <w:rFonts w:cs="Arial"/>
                <w:color w:val="000000" w:themeColor="text1"/>
                <w:szCs w:val="20"/>
              </w:rPr>
              <w:t>ims of punishme</w:t>
            </w:r>
            <w:r w:rsidRPr="0097405D">
              <w:rPr>
                <w:rFonts w:cs="Arial"/>
                <w:color w:val="000000" w:themeColor="text1"/>
                <w:szCs w:val="20"/>
              </w:rPr>
              <w:t xml:space="preserve">nt worksheet. </w:t>
            </w:r>
          </w:p>
          <w:p w14:paraId="3B0C3799" w14:textId="77777777" w:rsidR="00932F6A" w:rsidRPr="0097405D" w:rsidRDefault="00932F6A" w:rsidP="00932F6A">
            <w:pPr>
              <w:rPr>
                <w:rFonts w:cs="Arial"/>
                <w:color w:val="000000" w:themeColor="text1"/>
                <w:szCs w:val="20"/>
              </w:rPr>
            </w:pPr>
          </w:p>
          <w:p w14:paraId="5EBDC591" w14:textId="710AA957" w:rsidR="00932F6A" w:rsidRPr="0097405D" w:rsidRDefault="0097405D" w:rsidP="00932F6A">
            <w:pPr>
              <w:rPr>
                <w:rFonts w:cs="Arial"/>
                <w:color w:val="000000" w:themeColor="text1"/>
                <w:szCs w:val="20"/>
              </w:rPr>
            </w:pPr>
            <w:r w:rsidRPr="0097405D">
              <w:rPr>
                <w:rFonts w:cs="Arial"/>
                <w:color w:val="000000" w:themeColor="text1"/>
                <w:szCs w:val="20"/>
              </w:rPr>
              <w:t>Themes textbook pg. 356-357.</w:t>
            </w:r>
          </w:p>
          <w:p w14:paraId="3151357A" w14:textId="77777777" w:rsidR="00932F6A" w:rsidRPr="0097405D" w:rsidRDefault="00932F6A" w:rsidP="00932F6A">
            <w:pPr>
              <w:rPr>
                <w:rFonts w:cs="Arial"/>
                <w:color w:val="000000" w:themeColor="text1"/>
                <w:szCs w:val="20"/>
              </w:rPr>
            </w:pPr>
          </w:p>
          <w:p w14:paraId="32B26CAA" w14:textId="410F5119" w:rsidR="00932F6A" w:rsidRPr="0097405D" w:rsidRDefault="00932F6A" w:rsidP="00932F6A">
            <w:pPr>
              <w:spacing w:line="240" w:lineRule="auto"/>
              <w:rPr>
                <w:color w:val="000000" w:themeColor="text1"/>
              </w:rPr>
            </w:pPr>
            <w:r w:rsidRPr="0097405D">
              <w:rPr>
                <w:rFonts w:cs="Arial"/>
                <w:color w:val="000000" w:themeColor="text1"/>
                <w:szCs w:val="20"/>
              </w:rPr>
              <w:t>.</w:t>
            </w:r>
          </w:p>
        </w:tc>
        <w:tc>
          <w:tcPr>
            <w:tcW w:w="2409" w:type="dxa"/>
          </w:tcPr>
          <w:p w14:paraId="01FF9106" w14:textId="5EDF4E79" w:rsidR="00932F6A" w:rsidRPr="0097405D" w:rsidRDefault="0097405D" w:rsidP="00932F6A">
            <w:pPr>
              <w:spacing w:line="240" w:lineRule="auto"/>
              <w:rPr>
                <w:color w:val="000000" w:themeColor="text1"/>
              </w:rPr>
            </w:pPr>
            <w:r w:rsidRPr="0097405D">
              <w:rPr>
                <w:rFonts w:cs="Arial"/>
                <w:color w:val="000000" w:themeColor="text1"/>
                <w:szCs w:val="20"/>
              </w:rPr>
              <w:t xml:space="preserve">British Values – This lesson encompasses all British Values, looking at why Britain has particular punishments and how these punishments are decided upon and implemented. </w:t>
            </w:r>
          </w:p>
        </w:tc>
      </w:tr>
    </w:tbl>
    <w:p w14:paraId="38F593CC" w14:textId="77777777" w:rsidR="0055669E" w:rsidRDefault="0055669E">
      <w:pPr>
        <w:rPr>
          <w:rFonts w:cs="Arial"/>
          <w:sz w:val="20"/>
          <w:szCs w:val="20"/>
        </w:rPr>
      </w:pPr>
    </w:p>
    <w:p w14:paraId="1BA14EF3" w14:textId="0D6F5074" w:rsidR="0055669E" w:rsidRDefault="0055669E">
      <w:pPr>
        <w:rPr>
          <w:rFonts w:cs="Arial"/>
          <w:sz w:val="20"/>
          <w:szCs w:val="20"/>
        </w:rPr>
      </w:pPr>
    </w:p>
    <w:p w14:paraId="026E2A0B" w14:textId="37D25DDC" w:rsidR="00572986" w:rsidRDefault="00572986">
      <w:pPr>
        <w:rPr>
          <w:rFonts w:cs="Arial"/>
          <w:sz w:val="20"/>
          <w:szCs w:val="20"/>
        </w:rPr>
      </w:pPr>
    </w:p>
    <w:p w14:paraId="1C679BF6" w14:textId="4DD6FA71" w:rsidR="0097405D" w:rsidRDefault="0097405D">
      <w:pPr>
        <w:rPr>
          <w:rFonts w:cs="Arial"/>
          <w:sz w:val="20"/>
          <w:szCs w:val="20"/>
        </w:rPr>
      </w:pPr>
    </w:p>
    <w:p w14:paraId="4B52A53B" w14:textId="77777777" w:rsidR="0097405D" w:rsidRDefault="0097405D">
      <w:pPr>
        <w:rPr>
          <w:rFonts w:cs="Arial"/>
          <w:sz w:val="20"/>
          <w:szCs w:val="20"/>
        </w:rPr>
      </w:pPr>
    </w:p>
    <w:p w14:paraId="40C7E212" w14:textId="77777777" w:rsidR="0055669E" w:rsidRDefault="0055669E">
      <w:pPr>
        <w:rPr>
          <w:rFonts w:cs="Arial"/>
          <w:sz w:val="20"/>
          <w:szCs w:val="20"/>
        </w:rPr>
      </w:pPr>
    </w:p>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55669E" w:rsidRPr="006359C6" w14:paraId="1A0F4521" w14:textId="77777777" w:rsidTr="00147DDB">
        <w:trPr>
          <w:trHeight w:val="786"/>
        </w:trPr>
        <w:tc>
          <w:tcPr>
            <w:tcW w:w="1101" w:type="dxa"/>
            <w:shd w:val="clear" w:color="auto" w:fill="CCC0D9" w:themeFill="accent4" w:themeFillTint="66"/>
          </w:tcPr>
          <w:p w14:paraId="4F389C1D" w14:textId="77777777" w:rsidR="0055669E" w:rsidRPr="008A5390" w:rsidRDefault="0055669E" w:rsidP="00147DDB">
            <w:pPr>
              <w:spacing w:line="240" w:lineRule="auto"/>
              <w:rPr>
                <w:b/>
                <w:color w:val="000000" w:themeColor="text1"/>
              </w:rPr>
            </w:pPr>
            <w:r w:rsidRPr="008A5390">
              <w:rPr>
                <w:b/>
                <w:color w:val="000000" w:themeColor="text1"/>
              </w:rPr>
              <w:lastRenderedPageBreak/>
              <w:t>Lesson</w:t>
            </w:r>
          </w:p>
          <w:p w14:paraId="49C9DAA1" w14:textId="77777777" w:rsidR="0055669E" w:rsidRPr="008A5390" w:rsidRDefault="0055669E" w:rsidP="00147DDB">
            <w:pPr>
              <w:spacing w:line="240" w:lineRule="auto"/>
              <w:rPr>
                <w:b/>
                <w:color w:val="000000" w:themeColor="text1"/>
              </w:rPr>
            </w:pPr>
            <w:r w:rsidRPr="008A5390">
              <w:rPr>
                <w:b/>
                <w:color w:val="000000" w:themeColor="text1"/>
              </w:rPr>
              <w:t>Number</w:t>
            </w:r>
          </w:p>
        </w:tc>
        <w:tc>
          <w:tcPr>
            <w:tcW w:w="1842" w:type="dxa"/>
            <w:shd w:val="clear" w:color="auto" w:fill="CCC0D9" w:themeFill="accent4" w:themeFillTint="66"/>
          </w:tcPr>
          <w:p w14:paraId="5FD52103" w14:textId="77777777" w:rsidR="0055669E" w:rsidRPr="008A5390" w:rsidRDefault="0055669E" w:rsidP="00147DDB">
            <w:pPr>
              <w:spacing w:line="240" w:lineRule="auto"/>
              <w:rPr>
                <w:b/>
                <w:color w:val="000000" w:themeColor="text1"/>
              </w:rPr>
            </w:pPr>
            <w:r w:rsidRPr="008A5390">
              <w:rPr>
                <w:b/>
                <w:color w:val="000000" w:themeColor="text1"/>
              </w:rPr>
              <w:t xml:space="preserve">Topic title and teaching approach </w:t>
            </w:r>
          </w:p>
        </w:tc>
        <w:tc>
          <w:tcPr>
            <w:tcW w:w="2268" w:type="dxa"/>
            <w:shd w:val="clear" w:color="auto" w:fill="CCC0D9" w:themeFill="accent4" w:themeFillTint="66"/>
          </w:tcPr>
          <w:p w14:paraId="0E6057B8" w14:textId="77777777" w:rsidR="0055669E" w:rsidRPr="008A5390" w:rsidRDefault="0055669E" w:rsidP="00147DDB">
            <w:pPr>
              <w:spacing w:line="240" w:lineRule="auto"/>
              <w:rPr>
                <w:b/>
                <w:color w:val="000000" w:themeColor="text1"/>
              </w:rPr>
            </w:pPr>
            <w:r w:rsidRPr="008A5390">
              <w:rPr>
                <w:b/>
                <w:color w:val="000000" w:themeColor="text1"/>
              </w:rPr>
              <w:t>Learning objectives and outcomes</w:t>
            </w:r>
          </w:p>
        </w:tc>
        <w:tc>
          <w:tcPr>
            <w:tcW w:w="1560" w:type="dxa"/>
            <w:shd w:val="clear" w:color="auto" w:fill="CCC0D9" w:themeFill="accent4" w:themeFillTint="66"/>
          </w:tcPr>
          <w:p w14:paraId="2111E957" w14:textId="77777777" w:rsidR="0055669E" w:rsidRPr="008A5390" w:rsidRDefault="0055669E" w:rsidP="00147DDB">
            <w:pPr>
              <w:spacing w:line="240" w:lineRule="auto"/>
              <w:rPr>
                <w:b/>
                <w:color w:val="000000" w:themeColor="text1"/>
              </w:rPr>
            </w:pPr>
            <w:r w:rsidRPr="008A5390">
              <w:rPr>
                <w:b/>
                <w:color w:val="000000" w:themeColor="text1"/>
              </w:rPr>
              <w:t>Context</w:t>
            </w:r>
          </w:p>
        </w:tc>
        <w:tc>
          <w:tcPr>
            <w:tcW w:w="3685" w:type="dxa"/>
            <w:shd w:val="clear" w:color="auto" w:fill="CCC0D9" w:themeFill="accent4" w:themeFillTint="66"/>
          </w:tcPr>
          <w:p w14:paraId="47316A9F" w14:textId="77777777" w:rsidR="0055669E" w:rsidRPr="008A5390" w:rsidRDefault="0055669E" w:rsidP="00147DDB">
            <w:pPr>
              <w:spacing w:line="240" w:lineRule="auto"/>
              <w:rPr>
                <w:b/>
                <w:color w:val="000000" w:themeColor="text1"/>
              </w:rPr>
            </w:pPr>
            <w:r w:rsidRPr="008A5390">
              <w:rPr>
                <w:b/>
                <w:color w:val="000000" w:themeColor="text1"/>
              </w:rPr>
              <w:t>Learning activity</w:t>
            </w:r>
          </w:p>
        </w:tc>
        <w:tc>
          <w:tcPr>
            <w:tcW w:w="2552" w:type="dxa"/>
            <w:shd w:val="clear" w:color="auto" w:fill="CCC0D9" w:themeFill="accent4" w:themeFillTint="66"/>
          </w:tcPr>
          <w:p w14:paraId="4DD4428F" w14:textId="77777777" w:rsidR="0055669E" w:rsidRPr="008A5390" w:rsidRDefault="0055669E" w:rsidP="00147DDB">
            <w:pPr>
              <w:spacing w:line="240" w:lineRule="auto"/>
              <w:rPr>
                <w:b/>
                <w:color w:val="000000" w:themeColor="text1"/>
              </w:rPr>
            </w:pPr>
            <w:r w:rsidRPr="008A5390">
              <w:rPr>
                <w:b/>
                <w:color w:val="000000" w:themeColor="text1"/>
              </w:rPr>
              <w:t>Resources</w:t>
            </w:r>
          </w:p>
        </w:tc>
        <w:tc>
          <w:tcPr>
            <w:tcW w:w="2409" w:type="dxa"/>
            <w:shd w:val="clear" w:color="auto" w:fill="CCC0D9" w:themeFill="accent4" w:themeFillTint="66"/>
          </w:tcPr>
          <w:p w14:paraId="630A37E5" w14:textId="77777777" w:rsidR="0055669E" w:rsidRPr="008A5390" w:rsidRDefault="0055669E" w:rsidP="00147DDB">
            <w:pPr>
              <w:spacing w:line="240" w:lineRule="auto"/>
              <w:rPr>
                <w:b/>
                <w:color w:val="000000" w:themeColor="text1"/>
              </w:rPr>
            </w:pPr>
            <w:r w:rsidRPr="008A5390">
              <w:rPr>
                <w:b/>
                <w:color w:val="000000" w:themeColor="text1"/>
              </w:rPr>
              <w:t>Scaffolding and whole school approaches</w:t>
            </w:r>
          </w:p>
        </w:tc>
      </w:tr>
      <w:tr w:rsidR="00932F6A" w14:paraId="4908F58E" w14:textId="77777777" w:rsidTr="00147DDB">
        <w:trPr>
          <w:trHeight w:val="5803"/>
        </w:trPr>
        <w:tc>
          <w:tcPr>
            <w:tcW w:w="1101" w:type="dxa"/>
          </w:tcPr>
          <w:p w14:paraId="56DBBCE8" w14:textId="2039BEE4" w:rsidR="00932F6A" w:rsidRPr="008A5390" w:rsidRDefault="00932F6A" w:rsidP="00932F6A">
            <w:pPr>
              <w:rPr>
                <w:color w:val="000000" w:themeColor="text1"/>
              </w:rPr>
            </w:pPr>
            <w:r w:rsidRPr="008A5390">
              <w:rPr>
                <w:rFonts w:cs="Arial"/>
                <w:color w:val="000000" w:themeColor="text1"/>
                <w:szCs w:val="20"/>
              </w:rPr>
              <w:t>Lesson 7</w:t>
            </w:r>
          </w:p>
        </w:tc>
        <w:tc>
          <w:tcPr>
            <w:tcW w:w="1842" w:type="dxa"/>
          </w:tcPr>
          <w:p w14:paraId="0B4B6EBE" w14:textId="77777777" w:rsidR="00932F6A" w:rsidRPr="008A5390" w:rsidRDefault="00932F6A" w:rsidP="00932F6A">
            <w:pPr>
              <w:rPr>
                <w:rFonts w:cs="Arial"/>
                <w:color w:val="000000" w:themeColor="text1"/>
                <w:szCs w:val="20"/>
              </w:rPr>
            </w:pPr>
            <w:r w:rsidRPr="008A5390">
              <w:rPr>
                <w:rFonts w:cs="Arial"/>
                <w:color w:val="000000" w:themeColor="text1"/>
                <w:szCs w:val="20"/>
              </w:rPr>
              <w:t>The aims of punishment</w:t>
            </w:r>
            <w:r w:rsidR="00B31780" w:rsidRPr="008A5390">
              <w:rPr>
                <w:rFonts w:cs="Arial"/>
                <w:color w:val="000000" w:themeColor="text1"/>
                <w:szCs w:val="20"/>
              </w:rPr>
              <w:t>.</w:t>
            </w:r>
          </w:p>
          <w:p w14:paraId="36F80F91" w14:textId="77777777" w:rsidR="00B31780" w:rsidRPr="008A5390" w:rsidRDefault="00B31780" w:rsidP="00932F6A">
            <w:pPr>
              <w:rPr>
                <w:rFonts w:cs="Arial"/>
                <w:color w:val="000000" w:themeColor="text1"/>
                <w:szCs w:val="20"/>
              </w:rPr>
            </w:pPr>
          </w:p>
          <w:p w14:paraId="46EAF9C8" w14:textId="58BBD7C0" w:rsidR="00B31780" w:rsidRPr="008A5390" w:rsidRDefault="00B31780" w:rsidP="00932F6A">
            <w:pPr>
              <w:rPr>
                <w:color w:val="000000" w:themeColor="text1"/>
              </w:rPr>
            </w:pPr>
            <w:r w:rsidRPr="008A5390">
              <w:rPr>
                <w:rFonts w:cs="Arial"/>
                <w:color w:val="000000" w:themeColor="text1"/>
                <w:szCs w:val="20"/>
              </w:rPr>
              <w:t xml:space="preserve">Following on from learning in pervious lesson ‘Practice’ of applying aims of punishment is essential. </w:t>
            </w:r>
          </w:p>
        </w:tc>
        <w:tc>
          <w:tcPr>
            <w:tcW w:w="2268" w:type="dxa"/>
          </w:tcPr>
          <w:p w14:paraId="42FEA4E1" w14:textId="50CA7A2B" w:rsidR="00B31780" w:rsidRPr="008A5390" w:rsidRDefault="00932F6A" w:rsidP="00932F6A">
            <w:pPr>
              <w:spacing w:line="0" w:lineRule="atLeast"/>
              <w:rPr>
                <w:rFonts w:cs="Arial"/>
                <w:color w:val="000000" w:themeColor="text1"/>
                <w:szCs w:val="20"/>
              </w:rPr>
            </w:pPr>
            <w:r w:rsidRPr="008A5390">
              <w:rPr>
                <w:rFonts w:cs="Arial"/>
                <w:color w:val="000000" w:themeColor="text1"/>
                <w:szCs w:val="20"/>
              </w:rPr>
              <w:t>T</w:t>
            </w:r>
            <w:r w:rsidR="00B31780" w:rsidRPr="008A5390">
              <w:rPr>
                <w:rFonts w:cs="Arial"/>
                <w:color w:val="000000" w:themeColor="text1"/>
                <w:szCs w:val="20"/>
              </w:rPr>
              <w:t>o understand t</w:t>
            </w:r>
            <w:r w:rsidRPr="008A5390">
              <w:rPr>
                <w:rFonts w:cs="Arial"/>
                <w:color w:val="000000" w:themeColor="text1"/>
                <w:szCs w:val="20"/>
              </w:rPr>
              <w:t xml:space="preserve">he aims of punishment, including retribution, </w:t>
            </w:r>
            <w:r w:rsidR="00A84ED1" w:rsidRPr="008A5390">
              <w:rPr>
                <w:rFonts w:cs="Arial"/>
                <w:color w:val="000000" w:themeColor="text1"/>
                <w:szCs w:val="20"/>
              </w:rPr>
              <w:t>deterrence,</w:t>
            </w:r>
            <w:r w:rsidRPr="008A5390">
              <w:rPr>
                <w:rFonts w:cs="Arial"/>
                <w:color w:val="000000" w:themeColor="text1"/>
                <w:szCs w:val="20"/>
              </w:rPr>
              <w:t xml:space="preserve"> and reformatio</w:t>
            </w:r>
            <w:r w:rsidR="00B31780" w:rsidRPr="008A5390">
              <w:rPr>
                <w:rFonts w:cs="Arial"/>
                <w:color w:val="000000" w:themeColor="text1"/>
                <w:szCs w:val="20"/>
              </w:rPr>
              <w:t>n.</w:t>
            </w:r>
          </w:p>
          <w:p w14:paraId="5BCF96D4" w14:textId="77777777" w:rsidR="00B31780" w:rsidRPr="008A5390" w:rsidRDefault="00B31780" w:rsidP="00932F6A">
            <w:pPr>
              <w:spacing w:line="0" w:lineRule="atLeast"/>
              <w:rPr>
                <w:rFonts w:cs="Arial"/>
                <w:color w:val="000000" w:themeColor="text1"/>
                <w:szCs w:val="20"/>
              </w:rPr>
            </w:pPr>
          </w:p>
          <w:p w14:paraId="3F7D3DE8" w14:textId="143C86F2" w:rsidR="00932F6A" w:rsidRPr="008A5390" w:rsidRDefault="00B31780" w:rsidP="00932F6A">
            <w:pPr>
              <w:spacing w:line="0" w:lineRule="atLeast"/>
              <w:rPr>
                <w:rFonts w:ascii="ArialMT" w:hAnsi="ArialMT" w:cs="ArialMT"/>
                <w:color w:val="000000" w:themeColor="text1"/>
                <w:szCs w:val="22"/>
              </w:rPr>
            </w:pPr>
            <w:r w:rsidRPr="008A5390">
              <w:rPr>
                <w:rFonts w:cs="Arial"/>
                <w:color w:val="000000" w:themeColor="text1"/>
                <w:szCs w:val="20"/>
              </w:rPr>
              <w:t xml:space="preserve">Students </w:t>
            </w:r>
            <w:r w:rsidR="00DC5218">
              <w:rPr>
                <w:rFonts w:cs="Arial"/>
                <w:color w:val="000000" w:themeColor="text1"/>
                <w:szCs w:val="20"/>
              </w:rPr>
              <w:t>will</w:t>
            </w:r>
            <w:r w:rsidRPr="008A5390">
              <w:rPr>
                <w:rFonts w:cs="Arial"/>
                <w:color w:val="000000" w:themeColor="text1"/>
                <w:szCs w:val="20"/>
              </w:rPr>
              <w:t xml:space="preserve"> be able to apply </w:t>
            </w:r>
            <w:r w:rsidR="00932F6A" w:rsidRPr="008A5390">
              <w:rPr>
                <w:rFonts w:cs="Arial"/>
                <w:color w:val="000000" w:themeColor="text1"/>
                <w:szCs w:val="20"/>
              </w:rPr>
              <w:t>religious attitudes to each</w:t>
            </w:r>
            <w:r w:rsidR="00A84ED1" w:rsidRPr="008A5390">
              <w:rPr>
                <w:rFonts w:cs="Arial"/>
                <w:color w:val="000000" w:themeColor="text1"/>
                <w:szCs w:val="20"/>
              </w:rPr>
              <w:t xml:space="preserve"> aim of punishment </w:t>
            </w:r>
            <w:r w:rsidR="00932F6A" w:rsidRPr="008A5390">
              <w:rPr>
                <w:rFonts w:cs="Arial"/>
                <w:color w:val="000000" w:themeColor="text1"/>
                <w:szCs w:val="20"/>
              </w:rPr>
              <w:t xml:space="preserve"> </w:t>
            </w:r>
          </w:p>
        </w:tc>
        <w:tc>
          <w:tcPr>
            <w:tcW w:w="1560" w:type="dxa"/>
          </w:tcPr>
          <w:p w14:paraId="42BCB55D" w14:textId="58A84F75" w:rsidR="00932F6A" w:rsidRPr="008A5390" w:rsidRDefault="00A84ED1" w:rsidP="00932F6A">
            <w:pPr>
              <w:rPr>
                <w:color w:val="000000" w:themeColor="text1"/>
              </w:rPr>
            </w:pPr>
            <w:r w:rsidRPr="008A5390">
              <w:rPr>
                <w:rFonts w:cs="Arial"/>
                <w:color w:val="000000" w:themeColor="text1"/>
                <w:szCs w:val="20"/>
              </w:rPr>
              <w:t xml:space="preserve">Building on prior learning from last lesson and applying aims of punishment. </w:t>
            </w:r>
          </w:p>
        </w:tc>
        <w:tc>
          <w:tcPr>
            <w:tcW w:w="3685" w:type="dxa"/>
          </w:tcPr>
          <w:p w14:paraId="56725376" w14:textId="77777777" w:rsidR="00932F6A" w:rsidRPr="008A5390" w:rsidRDefault="00932F6A" w:rsidP="00932F6A">
            <w:pPr>
              <w:rPr>
                <w:rFonts w:cs="Arial"/>
                <w:color w:val="000000" w:themeColor="text1"/>
                <w:szCs w:val="20"/>
              </w:rPr>
            </w:pPr>
            <w:r w:rsidRPr="008A5390">
              <w:rPr>
                <w:rFonts w:cs="Arial"/>
                <w:color w:val="000000" w:themeColor="text1"/>
                <w:szCs w:val="20"/>
              </w:rPr>
              <w:t>Ask students to read information on religious attitudes to aims of punishment, highlighting key information, and use this to write their own notes.</w:t>
            </w:r>
          </w:p>
          <w:p w14:paraId="7AF8B027" w14:textId="77777777" w:rsidR="00932F6A" w:rsidRPr="008A5390" w:rsidRDefault="00932F6A" w:rsidP="00932F6A">
            <w:pPr>
              <w:rPr>
                <w:rFonts w:cs="Arial"/>
                <w:color w:val="000000" w:themeColor="text1"/>
                <w:szCs w:val="20"/>
              </w:rPr>
            </w:pPr>
          </w:p>
          <w:p w14:paraId="318AC3A7" w14:textId="4FFA0E2E" w:rsidR="00932F6A" w:rsidRPr="008A5390" w:rsidRDefault="00932F6A" w:rsidP="00932F6A">
            <w:pPr>
              <w:rPr>
                <w:rFonts w:cs="Arial"/>
                <w:color w:val="000000" w:themeColor="text1"/>
                <w:szCs w:val="20"/>
              </w:rPr>
            </w:pPr>
            <w:r w:rsidRPr="008A5390">
              <w:rPr>
                <w:rFonts w:cs="Arial"/>
                <w:color w:val="000000" w:themeColor="text1"/>
                <w:szCs w:val="20"/>
              </w:rPr>
              <w:t xml:space="preserve">Students </w:t>
            </w:r>
            <w:r w:rsidR="00A84ED1" w:rsidRPr="008A5390">
              <w:rPr>
                <w:rFonts w:cs="Arial"/>
                <w:color w:val="000000" w:themeColor="text1"/>
                <w:szCs w:val="20"/>
              </w:rPr>
              <w:t>to</w:t>
            </w:r>
            <w:r w:rsidRPr="008A5390">
              <w:rPr>
                <w:rFonts w:cs="Arial"/>
                <w:color w:val="000000" w:themeColor="text1"/>
                <w:szCs w:val="20"/>
              </w:rPr>
              <w:t xml:space="preserve"> be given information on the religious attitudes to punishment to be able to select teachings on the aim of punishment.</w:t>
            </w:r>
          </w:p>
          <w:p w14:paraId="33809E55" w14:textId="77777777" w:rsidR="00932F6A" w:rsidRPr="008A5390" w:rsidRDefault="00932F6A" w:rsidP="00932F6A">
            <w:pPr>
              <w:rPr>
                <w:rFonts w:cs="Arial"/>
                <w:color w:val="000000" w:themeColor="text1"/>
                <w:szCs w:val="20"/>
              </w:rPr>
            </w:pPr>
          </w:p>
          <w:p w14:paraId="6846F35A" w14:textId="48E24CD8" w:rsidR="00932F6A" w:rsidRPr="008A5390" w:rsidRDefault="00932F6A" w:rsidP="00932F6A">
            <w:pPr>
              <w:rPr>
                <w:rFonts w:cs="Arial"/>
                <w:color w:val="000000" w:themeColor="text1"/>
                <w:szCs w:val="20"/>
              </w:rPr>
            </w:pPr>
            <w:r w:rsidRPr="008A5390">
              <w:rPr>
                <w:rFonts w:cs="Arial"/>
                <w:color w:val="000000" w:themeColor="text1"/>
                <w:szCs w:val="20"/>
              </w:rPr>
              <w:t>Working in small groups, students research one aim each and present to others the religious attitude to that aim, as well as a clear definition.</w:t>
            </w:r>
          </w:p>
          <w:p w14:paraId="04F2A0AF" w14:textId="77777777" w:rsidR="00932F6A" w:rsidRPr="008A5390" w:rsidRDefault="00932F6A" w:rsidP="00932F6A">
            <w:pPr>
              <w:rPr>
                <w:rFonts w:cs="Arial"/>
                <w:color w:val="000000" w:themeColor="text1"/>
                <w:szCs w:val="20"/>
              </w:rPr>
            </w:pPr>
          </w:p>
          <w:p w14:paraId="6B0B1D02" w14:textId="77777777" w:rsidR="00932F6A" w:rsidRPr="008A5390" w:rsidRDefault="00932F6A" w:rsidP="00932F6A">
            <w:pPr>
              <w:rPr>
                <w:rFonts w:cs="Arial"/>
                <w:color w:val="000000" w:themeColor="text1"/>
                <w:szCs w:val="20"/>
              </w:rPr>
            </w:pPr>
            <w:r w:rsidRPr="008A5390">
              <w:rPr>
                <w:rFonts w:cs="Arial"/>
                <w:color w:val="000000" w:themeColor="text1"/>
                <w:szCs w:val="20"/>
              </w:rPr>
              <w:t>Students could also write short tests with mark schemes for other groups to practice.</w:t>
            </w:r>
          </w:p>
          <w:p w14:paraId="2464C1DA" w14:textId="77777777" w:rsidR="00932F6A" w:rsidRPr="008A5390" w:rsidRDefault="00932F6A" w:rsidP="00932F6A">
            <w:pPr>
              <w:rPr>
                <w:rFonts w:cs="Arial"/>
                <w:color w:val="000000" w:themeColor="text1"/>
                <w:szCs w:val="20"/>
              </w:rPr>
            </w:pPr>
          </w:p>
          <w:p w14:paraId="5C868095" w14:textId="0C4EFFF9" w:rsidR="00932F6A" w:rsidRPr="008A5390" w:rsidRDefault="00932F6A" w:rsidP="00932F6A">
            <w:pPr>
              <w:spacing w:line="240" w:lineRule="auto"/>
              <w:rPr>
                <w:color w:val="000000" w:themeColor="text1"/>
              </w:rPr>
            </w:pPr>
          </w:p>
        </w:tc>
        <w:tc>
          <w:tcPr>
            <w:tcW w:w="2552" w:type="dxa"/>
          </w:tcPr>
          <w:p w14:paraId="62AC6DA0" w14:textId="77777777" w:rsidR="00A84ED1" w:rsidRPr="008A5390" w:rsidRDefault="00A84ED1" w:rsidP="00A84ED1">
            <w:pPr>
              <w:rPr>
                <w:rFonts w:cs="Arial"/>
                <w:color w:val="000000" w:themeColor="text1"/>
                <w:szCs w:val="20"/>
              </w:rPr>
            </w:pPr>
            <w:r w:rsidRPr="008A5390">
              <w:rPr>
                <w:rFonts w:cs="Arial"/>
                <w:color w:val="000000" w:themeColor="text1"/>
                <w:szCs w:val="20"/>
              </w:rPr>
              <w:t xml:space="preserve">Aims of punishment worksheet. </w:t>
            </w:r>
          </w:p>
          <w:p w14:paraId="0BF672E3" w14:textId="77777777" w:rsidR="00A84ED1" w:rsidRPr="008A5390" w:rsidRDefault="00A84ED1" w:rsidP="00A84ED1">
            <w:pPr>
              <w:rPr>
                <w:rFonts w:cs="Arial"/>
                <w:color w:val="000000" w:themeColor="text1"/>
                <w:szCs w:val="20"/>
              </w:rPr>
            </w:pPr>
          </w:p>
          <w:p w14:paraId="08A22730" w14:textId="77777777" w:rsidR="00A84ED1" w:rsidRPr="008A5390" w:rsidRDefault="00A84ED1" w:rsidP="00A84ED1">
            <w:pPr>
              <w:rPr>
                <w:rFonts w:cs="Arial"/>
                <w:color w:val="000000" w:themeColor="text1"/>
                <w:szCs w:val="20"/>
              </w:rPr>
            </w:pPr>
            <w:r w:rsidRPr="008A5390">
              <w:rPr>
                <w:rFonts w:cs="Arial"/>
                <w:color w:val="000000" w:themeColor="text1"/>
                <w:szCs w:val="20"/>
              </w:rPr>
              <w:t>Themes textbook pg. 356-357.</w:t>
            </w:r>
          </w:p>
          <w:p w14:paraId="585D1B80" w14:textId="77777777" w:rsidR="00932F6A" w:rsidRPr="008A5390" w:rsidRDefault="00932F6A" w:rsidP="00932F6A">
            <w:pPr>
              <w:spacing w:line="240" w:lineRule="auto"/>
              <w:rPr>
                <w:rFonts w:cs="Arial"/>
                <w:color w:val="000000" w:themeColor="text1"/>
                <w:szCs w:val="20"/>
              </w:rPr>
            </w:pPr>
          </w:p>
          <w:p w14:paraId="31D05EAA" w14:textId="0AD42886" w:rsidR="00A84ED1" w:rsidRPr="008A5390" w:rsidRDefault="00A84ED1" w:rsidP="00932F6A">
            <w:pPr>
              <w:spacing w:line="240" w:lineRule="auto"/>
              <w:rPr>
                <w:color w:val="000000" w:themeColor="text1"/>
              </w:rPr>
            </w:pPr>
            <w:hyperlink r:id="rId8" w:history="1">
              <w:r w:rsidRPr="008A5390">
                <w:rPr>
                  <w:rStyle w:val="Hyperlink"/>
                  <w:color w:val="000000" w:themeColor="text1"/>
                </w:rPr>
                <w:t>https://request.org.uk/issues/social-issues/crime-and-punishment/</w:t>
              </w:r>
            </w:hyperlink>
          </w:p>
          <w:p w14:paraId="28DD6E7D" w14:textId="77777777" w:rsidR="00A84ED1" w:rsidRPr="008A5390" w:rsidRDefault="00A84ED1" w:rsidP="00932F6A">
            <w:pPr>
              <w:spacing w:line="240" w:lineRule="auto"/>
              <w:rPr>
                <w:color w:val="000000" w:themeColor="text1"/>
              </w:rPr>
            </w:pPr>
          </w:p>
          <w:p w14:paraId="2EFFBF21" w14:textId="36F66CC6" w:rsidR="00A84ED1" w:rsidRPr="008A5390" w:rsidRDefault="00A84ED1" w:rsidP="00932F6A">
            <w:pPr>
              <w:spacing w:line="240" w:lineRule="auto"/>
              <w:rPr>
                <w:color w:val="000000" w:themeColor="text1"/>
              </w:rPr>
            </w:pPr>
            <w:r w:rsidRPr="008A5390">
              <w:rPr>
                <w:color w:val="000000" w:themeColor="text1"/>
              </w:rPr>
              <w:t xml:space="preserve">Exam questions and mark scheme examples. </w:t>
            </w:r>
          </w:p>
        </w:tc>
        <w:tc>
          <w:tcPr>
            <w:tcW w:w="2409" w:type="dxa"/>
          </w:tcPr>
          <w:p w14:paraId="24BE0004" w14:textId="09386543" w:rsidR="00932F6A" w:rsidRPr="008A5390" w:rsidRDefault="00A84ED1" w:rsidP="00932F6A">
            <w:pPr>
              <w:rPr>
                <w:rFonts w:cs="Arial"/>
                <w:color w:val="000000" w:themeColor="text1"/>
                <w:szCs w:val="20"/>
              </w:rPr>
            </w:pPr>
            <w:r w:rsidRPr="008A5390">
              <w:rPr>
                <w:rFonts w:cs="Arial"/>
                <w:color w:val="000000" w:themeColor="text1"/>
                <w:szCs w:val="20"/>
              </w:rPr>
              <w:t xml:space="preserve">Scaffolding </w:t>
            </w:r>
            <w:r w:rsidR="00932F6A" w:rsidRPr="008A5390">
              <w:rPr>
                <w:rFonts w:cs="Arial"/>
                <w:color w:val="000000" w:themeColor="text1"/>
                <w:szCs w:val="20"/>
              </w:rPr>
              <w:t>–</w:t>
            </w:r>
            <w:r w:rsidRPr="008A5390">
              <w:rPr>
                <w:rFonts w:cs="Arial"/>
                <w:color w:val="000000" w:themeColor="text1"/>
                <w:szCs w:val="20"/>
              </w:rPr>
              <w:t xml:space="preserve"> </w:t>
            </w:r>
            <w:r w:rsidR="00932F6A" w:rsidRPr="008A5390">
              <w:rPr>
                <w:rFonts w:cs="Arial"/>
                <w:color w:val="000000" w:themeColor="text1"/>
                <w:szCs w:val="20"/>
              </w:rPr>
              <w:t>Cloze procedure to create basic notes. Match-up of religious teachings to the aims.</w:t>
            </w:r>
          </w:p>
          <w:p w14:paraId="53915EEE" w14:textId="0AF3B505" w:rsidR="008A5390" w:rsidRPr="008A5390" w:rsidRDefault="008A5390" w:rsidP="00932F6A">
            <w:pPr>
              <w:rPr>
                <w:rFonts w:cs="Arial"/>
                <w:color w:val="000000" w:themeColor="text1"/>
                <w:szCs w:val="20"/>
              </w:rPr>
            </w:pPr>
          </w:p>
          <w:p w14:paraId="42742B27" w14:textId="76BFA066" w:rsidR="008A5390" w:rsidRPr="008A5390" w:rsidRDefault="008A5390" w:rsidP="00932F6A">
            <w:pPr>
              <w:rPr>
                <w:rFonts w:cs="Arial"/>
                <w:color w:val="000000" w:themeColor="text1"/>
                <w:szCs w:val="20"/>
              </w:rPr>
            </w:pPr>
            <w:r w:rsidRPr="008A5390">
              <w:rPr>
                <w:rFonts w:cs="Arial"/>
                <w:color w:val="000000" w:themeColor="text1"/>
                <w:szCs w:val="20"/>
              </w:rPr>
              <w:t>British Values – This lesson encompasses all British Values, looking at why Britain has particular punishments and how these punishments are decided upon and implemented.</w:t>
            </w:r>
          </w:p>
          <w:p w14:paraId="034DD6F0" w14:textId="5C3B678A" w:rsidR="008A5390" w:rsidRPr="008A5390" w:rsidRDefault="008A5390" w:rsidP="00932F6A">
            <w:pPr>
              <w:rPr>
                <w:rFonts w:cs="Arial"/>
                <w:color w:val="000000" w:themeColor="text1"/>
                <w:szCs w:val="20"/>
              </w:rPr>
            </w:pPr>
          </w:p>
          <w:p w14:paraId="6DFFF55F" w14:textId="77777777" w:rsidR="008A5390" w:rsidRPr="008A5390" w:rsidRDefault="008A5390" w:rsidP="00932F6A">
            <w:pPr>
              <w:rPr>
                <w:rFonts w:cs="Arial"/>
                <w:color w:val="000000" w:themeColor="text1"/>
                <w:szCs w:val="20"/>
              </w:rPr>
            </w:pPr>
          </w:p>
          <w:p w14:paraId="28136EA6" w14:textId="77777777" w:rsidR="00932F6A" w:rsidRPr="008A5390" w:rsidRDefault="00932F6A" w:rsidP="00932F6A">
            <w:pPr>
              <w:rPr>
                <w:rFonts w:cs="Arial"/>
                <w:color w:val="000000" w:themeColor="text1"/>
                <w:szCs w:val="20"/>
              </w:rPr>
            </w:pPr>
          </w:p>
          <w:p w14:paraId="24541727" w14:textId="26B7B3AF" w:rsidR="00932F6A" w:rsidRPr="008A5390" w:rsidRDefault="00932F6A" w:rsidP="00932F6A">
            <w:pPr>
              <w:spacing w:line="240" w:lineRule="auto"/>
              <w:rPr>
                <w:color w:val="000000" w:themeColor="text1"/>
              </w:rPr>
            </w:pPr>
          </w:p>
        </w:tc>
      </w:tr>
    </w:tbl>
    <w:p w14:paraId="46F0C5AB" w14:textId="77777777" w:rsidR="0055669E" w:rsidRDefault="0055669E">
      <w:pPr>
        <w:rPr>
          <w:rFonts w:cs="Arial"/>
          <w:sz w:val="20"/>
          <w:szCs w:val="20"/>
        </w:rPr>
      </w:pPr>
    </w:p>
    <w:p w14:paraId="1B8C68D6" w14:textId="4B6368ED" w:rsidR="0055669E" w:rsidRDefault="0055669E">
      <w:pPr>
        <w:rPr>
          <w:rFonts w:cs="Arial"/>
          <w:sz w:val="20"/>
          <w:szCs w:val="20"/>
        </w:rPr>
      </w:pPr>
    </w:p>
    <w:p w14:paraId="3FBD32F9" w14:textId="5859635B" w:rsidR="00E36BCD" w:rsidRDefault="00E36BCD">
      <w:pPr>
        <w:rPr>
          <w:rFonts w:cs="Arial"/>
          <w:sz w:val="20"/>
          <w:szCs w:val="20"/>
        </w:rPr>
      </w:pPr>
    </w:p>
    <w:p w14:paraId="78457F49" w14:textId="574F8870" w:rsidR="00E36BCD" w:rsidRDefault="00E36BCD">
      <w:pPr>
        <w:rPr>
          <w:rFonts w:cs="Arial"/>
          <w:sz w:val="20"/>
          <w:szCs w:val="20"/>
        </w:rPr>
      </w:pPr>
    </w:p>
    <w:p w14:paraId="2132237B" w14:textId="77777777" w:rsidR="00572986" w:rsidRDefault="00572986">
      <w:pPr>
        <w:rPr>
          <w:rFonts w:cs="Arial"/>
          <w:sz w:val="20"/>
          <w:szCs w:val="20"/>
        </w:rPr>
      </w:pPr>
    </w:p>
    <w:p w14:paraId="05F1FD1A" w14:textId="77777777" w:rsidR="0055669E" w:rsidRDefault="0055669E">
      <w:pPr>
        <w:rPr>
          <w:rFonts w:cs="Arial"/>
          <w:sz w:val="20"/>
          <w:szCs w:val="20"/>
        </w:rPr>
      </w:pPr>
    </w:p>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55669E" w:rsidRPr="006359C6" w14:paraId="68F647FB" w14:textId="77777777" w:rsidTr="00147DDB">
        <w:trPr>
          <w:trHeight w:val="786"/>
        </w:trPr>
        <w:tc>
          <w:tcPr>
            <w:tcW w:w="1101" w:type="dxa"/>
            <w:shd w:val="clear" w:color="auto" w:fill="CCC0D9" w:themeFill="accent4" w:themeFillTint="66"/>
          </w:tcPr>
          <w:p w14:paraId="486A476D" w14:textId="77777777" w:rsidR="0055669E" w:rsidRDefault="0055669E" w:rsidP="00147DDB">
            <w:pPr>
              <w:spacing w:line="240" w:lineRule="auto"/>
              <w:rPr>
                <w:b/>
              </w:rPr>
            </w:pPr>
            <w:r>
              <w:rPr>
                <w:b/>
              </w:rPr>
              <w:lastRenderedPageBreak/>
              <w:t>Lesson</w:t>
            </w:r>
          </w:p>
          <w:p w14:paraId="304305C1" w14:textId="77777777" w:rsidR="0055669E" w:rsidRPr="006359C6" w:rsidRDefault="0055669E" w:rsidP="00147DDB">
            <w:pPr>
              <w:spacing w:line="240" w:lineRule="auto"/>
              <w:rPr>
                <w:b/>
              </w:rPr>
            </w:pPr>
            <w:r>
              <w:rPr>
                <w:b/>
              </w:rPr>
              <w:t>Number</w:t>
            </w:r>
          </w:p>
        </w:tc>
        <w:tc>
          <w:tcPr>
            <w:tcW w:w="1842" w:type="dxa"/>
            <w:shd w:val="clear" w:color="auto" w:fill="CCC0D9" w:themeFill="accent4" w:themeFillTint="66"/>
          </w:tcPr>
          <w:p w14:paraId="164078D6" w14:textId="77777777" w:rsidR="0055669E" w:rsidRPr="00775F80" w:rsidRDefault="0055669E" w:rsidP="00147DDB">
            <w:pPr>
              <w:spacing w:line="240" w:lineRule="auto"/>
              <w:rPr>
                <w:b/>
                <w:color w:val="000000" w:themeColor="text1"/>
              </w:rPr>
            </w:pPr>
            <w:r w:rsidRPr="00775F80">
              <w:rPr>
                <w:b/>
                <w:color w:val="000000" w:themeColor="text1"/>
              </w:rPr>
              <w:t xml:space="preserve">Topic title and teaching approach </w:t>
            </w:r>
          </w:p>
        </w:tc>
        <w:tc>
          <w:tcPr>
            <w:tcW w:w="2268" w:type="dxa"/>
            <w:shd w:val="clear" w:color="auto" w:fill="CCC0D9" w:themeFill="accent4" w:themeFillTint="66"/>
          </w:tcPr>
          <w:p w14:paraId="4268544D" w14:textId="77777777" w:rsidR="0055669E" w:rsidRPr="00775F80" w:rsidRDefault="0055669E" w:rsidP="00147DDB">
            <w:pPr>
              <w:spacing w:line="240" w:lineRule="auto"/>
              <w:rPr>
                <w:b/>
                <w:color w:val="000000" w:themeColor="text1"/>
              </w:rPr>
            </w:pPr>
            <w:r w:rsidRPr="00775F80">
              <w:rPr>
                <w:b/>
                <w:color w:val="000000" w:themeColor="text1"/>
              </w:rPr>
              <w:t>Learning objectives and outcomes</w:t>
            </w:r>
          </w:p>
        </w:tc>
        <w:tc>
          <w:tcPr>
            <w:tcW w:w="1560" w:type="dxa"/>
            <w:shd w:val="clear" w:color="auto" w:fill="CCC0D9" w:themeFill="accent4" w:themeFillTint="66"/>
          </w:tcPr>
          <w:p w14:paraId="3776EE68" w14:textId="77777777" w:rsidR="0055669E" w:rsidRPr="00775F80" w:rsidRDefault="0055669E" w:rsidP="00147DDB">
            <w:pPr>
              <w:spacing w:line="240" w:lineRule="auto"/>
              <w:rPr>
                <w:b/>
                <w:color w:val="000000" w:themeColor="text1"/>
              </w:rPr>
            </w:pPr>
            <w:r w:rsidRPr="00775F80">
              <w:rPr>
                <w:b/>
                <w:color w:val="000000" w:themeColor="text1"/>
              </w:rPr>
              <w:t>Context</w:t>
            </w:r>
          </w:p>
        </w:tc>
        <w:tc>
          <w:tcPr>
            <w:tcW w:w="3685" w:type="dxa"/>
            <w:shd w:val="clear" w:color="auto" w:fill="CCC0D9" w:themeFill="accent4" w:themeFillTint="66"/>
          </w:tcPr>
          <w:p w14:paraId="68A4DCDA" w14:textId="77777777" w:rsidR="0055669E" w:rsidRPr="00775F80" w:rsidRDefault="0055669E" w:rsidP="00147DDB">
            <w:pPr>
              <w:spacing w:line="240" w:lineRule="auto"/>
              <w:rPr>
                <w:b/>
                <w:color w:val="000000" w:themeColor="text1"/>
              </w:rPr>
            </w:pPr>
            <w:r w:rsidRPr="00775F80">
              <w:rPr>
                <w:b/>
                <w:color w:val="000000" w:themeColor="text1"/>
              </w:rPr>
              <w:t>Learning activity</w:t>
            </w:r>
          </w:p>
        </w:tc>
        <w:tc>
          <w:tcPr>
            <w:tcW w:w="2552" w:type="dxa"/>
            <w:shd w:val="clear" w:color="auto" w:fill="CCC0D9" w:themeFill="accent4" w:themeFillTint="66"/>
          </w:tcPr>
          <w:p w14:paraId="17B98591" w14:textId="77777777" w:rsidR="0055669E" w:rsidRPr="00775F80" w:rsidRDefault="0055669E" w:rsidP="00147DDB">
            <w:pPr>
              <w:spacing w:line="240" w:lineRule="auto"/>
              <w:rPr>
                <w:b/>
                <w:color w:val="000000" w:themeColor="text1"/>
              </w:rPr>
            </w:pPr>
            <w:r w:rsidRPr="00775F80">
              <w:rPr>
                <w:b/>
                <w:color w:val="000000" w:themeColor="text1"/>
              </w:rPr>
              <w:t>Resources</w:t>
            </w:r>
          </w:p>
        </w:tc>
        <w:tc>
          <w:tcPr>
            <w:tcW w:w="2409" w:type="dxa"/>
            <w:shd w:val="clear" w:color="auto" w:fill="CCC0D9" w:themeFill="accent4" w:themeFillTint="66"/>
          </w:tcPr>
          <w:p w14:paraId="4345D482" w14:textId="77777777" w:rsidR="0055669E" w:rsidRPr="00775F80" w:rsidRDefault="0055669E" w:rsidP="00147DDB">
            <w:pPr>
              <w:spacing w:line="240" w:lineRule="auto"/>
              <w:rPr>
                <w:b/>
                <w:color w:val="000000" w:themeColor="text1"/>
              </w:rPr>
            </w:pPr>
            <w:r w:rsidRPr="00775F80">
              <w:rPr>
                <w:b/>
                <w:color w:val="000000" w:themeColor="text1"/>
              </w:rPr>
              <w:t>Scaffolding and whole school approaches</w:t>
            </w:r>
          </w:p>
        </w:tc>
      </w:tr>
      <w:tr w:rsidR="00932F6A" w14:paraId="1F4B7637" w14:textId="77777777" w:rsidTr="00147DDB">
        <w:trPr>
          <w:trHeight w:val="5803"/>
        </w:trPr>
        <w:tc>
          <w:tcPr>
            <w:tcW w:w="1101" w:type="dxa"/>
          </w:tcPr>
          <w:p w14:paraId="4B345055" w14:textId="3990A9F1" w:rsidR="00932F6A" w:rsidRDefault="00932F6A" w:rsidP="00932F6A">
            <w:r w:rsidRPr="0055669E">
              <w:rPr>
                <w:rFonts w:cs="Arial"/>
                <w:szCs w:val="20"/>
              </w:rPr>
              <w:t>Lesson 8</w:t>
            </w:r>
          </w:p>
        </w:tc>
        <w:tc>
          <w:tcPr>
            <w:tcW w:w="1842" w:type="dxa"/>
          </w:tcPr>
          <w:p w14:paraId="6ADAEFF0" w14:textId="77777777" w:rsidR="00932F6A" w:rsidRPr="00775F80" w:rsidRDefault="00932F6A" w:rsidP="00932F6A">
            <w:pPr>
              <w:rPr>
                <w:rFonts w:cs="Arial"/>
                <w:color w:val="000000" w:themeColor="text1"/>
                <w:szCs w:val="20"/>
              </w:rPr>
            </w:pPr>
            <w:r w:rsidRPr="00775F80">
              <w:rPr>
                <w:rFonts w:cs="Arial"/>
                <w:color w:val="000000" w:themeColor="text1"/>
                <w:szCs w:val="20"/>
              </w:rPr>
              <w:t>The treatment of criminals</w:t>
            </w:r>
            <w:r w:rsidR="008A5390" w:rsidRPr="00775F80">
              <w:rPr>
                <w:rFonts w:cs="Arial"/>
                <w:color w:val="000000" w:themeColor="text1"/>
                <w:szCs w:val="20"/>
              </w:rPr>
              <w:t xml:space="preserve">. </w:t>
            </w:r>
          </w:p>
          <w:p w14:paraId="19B19E00" w14:textId="77777777" w:rsidR="008A5390" w:rsidRPr="00775F80" w:rsidRDefault="008A5390" w:rsidP="00932F6A">
            <w:pPr>
              <w:rPr>
                <w:rFonts w:cs="Arial"/>
                <w:color w:val="000000" w:themeColor="text1"/>
                <w:szCs w:val="20"/>
              </w:rPr>
            </w:pPr>
          </w:p>
          <w:p w14:paraId="30FAB927" w14:textId="2C1E8AEB" w:rsidR="008A5390" w:rsidRPr="00775F80" w:rsidRDefault="008A5390" w:rsidP="00932F6A">
            <w:pPr>
              <w:rPr>
                <w:color w:val="000000" w:themeColor="text1"/>
              </w:rPr>
            </w:pPr>
            <w:r w:rsidRPr="00775F80">
              <w:rPr>
                <w:rFonts w:cs="Arial"/>
                <w:color w:val="000000" w:themeColor="text1"/>
                <w:szCs w:val="20"/>
              </w:rPr>
              <w:t xml:space="preserve">‘Questioning’ is central to the debate surrounding the treatment of criminals. </w:t>
            </w:r>
          </w:p>
        </w:tc>
        <w:tc>
          <w:tcPr>
            <w:tcW w:w="2268" w:type="dxa"/>
          </w:tcPr>
          <w:p w14:paraId="0533FA41" w14:textId="4723A49E" w:rsidR="00E36BCD" w:rsidRPr="00775F80" w:rsidRDefault="008A5390" w:rsidP="00E36BCD">
            <w:pPr>
              <w:spacing w:line="0" w:lineRule="atLeast"/>
              <w:rPr>
                <w:rFonts w:ascii="ArialMT" w:hAnsi="ArialMT" w:cs="ArialMT"/>
                <w:color w:val="000000" w:themeColor="text1"/>
                <w:szCs w:val="22"/>
              </w:rPr>
            </w:pPr>
            <w:r w:rsidRPr="00775F80">
              <w:rPr>
                <w:rFonts w:ascii="ArialMT" w:hAnsi="ArialMT" w:cs="ArialMT"/>
                <w:color w:val="000000" w:themeColor="text1"/>
                <w:szCs w:val="22"/>
              </w:rPr>
              <w:t xml:space="preserve">To understand </w:t>
            </w:r>
            <w:r w:rsidR="00E36BCD" w:rsidRPr="00775F80">
              <w:rPr>
                <w:rFonts w:ascii="ArialMT" w:hAnsi="ArialMT" w:cs="ArialMT"/>
                <w:color w:val="000000" w:themeColor="text1"/>
                <w:szCs w:val="22"/>
              </w:rPr>
              <w:t>how criminals are treated in prisons in the UK</w:t>
            </w:r>
            <w:r w:rsidRPr="00775F80">
              <w:rPr>
                <w:rFonts w:ascii="ArialMT" w:hAnsi="ArialMT" w:cs="ArialMT"/>
                <w:color w:val="000000" w:themeColor="text1"/>
                <w:szCs w:val="22"/>
              </w:rPr>
              <w:t>.</w:t>
            </w:r>
          </w:p>
          <w:p w14:paraId="3D6F11CC" w14:textId="77777777" w:rsidR="008A5390" w:rsidRPr="00775F80" w:rsidRDefault="008A5390" w:rsidP="00E36BCD">
            <w:pPr>
              <w:spacing w:line="0" w:lineRule="atLeast"/>
              <w:rPr>
                <w:rFonts w:ascii="ArialMT" w:hAnsi="ArialMT" w:cs="ArialMT"/>
                <w:color w:val="000000" w:themeColor="text1"/>
                <w:szCs w:val="22"/>
              </w:rPr>
            </w:pPr>
          </w:p>
          <w:p w14:paraId="3FE3579C" w14:textId="0A7238D8" w:rsidR="00E36BCD" w:rsidRPr="00775F80" w:rsidRDefault="008A5390" w:rsidP="00E36BCD">
            <w:pPr>
              <w:spacing w:line="0" w:lineRule="atLeast"/>
              <w:rPr>
                <w:rFonts w:ascii="ArialMT" w:hAnsi="ArialMT" w:cs="ArialMT"/>
                <w:color w:val="000000" w:themeColor="text1"/>
                <w:szCs w:val="22"/>
              </w:rPr>
            </w:pPr>
            <w:r w:rsidRPr="00775F80">
              <w:rPr>
                <w:rFonts w:ascii="ArialMT" w:hAnsi="ArialMT" w:cs="ArialMT"/>
                <w:color w:val="000000" w:themeColor="text1"/>
                <w:szCs w:val="22"/>
              </w:rPr>
              <w:t xml:space="preserve">Students will be able to explain </w:t>
            </w:r>
            <w:r w:rsidR="00E36BCD" w:rsidRPr="00775F80">
              <w:rPr>
                <w:rFonts w:ascii="ArialMT" w:hAnsi="ArialMT" w:cs="ArialMT"/>
                <w:color w:val="000000" w:themeColor="text1"/>
                <w:szCs w:val="22"/>
              </w:rPr>
              <w:t xml:space="preserve">prison reform </w:t>
            </w:r>
            <w:r w:rsidRPr="00775F80">
              <w:rPr>
                <w:rFonts w:ascii="ArialMT" w:hAnsi="ArialMT" w:cs="ArialMT"/>
                <w:color w:val="000000" w:themeColor="text1"/>
                <w:szCs w:val="22"/>
              </w:rPr>
              <w:t>and apply r</w:t>
            </w:r>
            <w:r w:rsidR="00E36BCD" w:rsidRPr="00775F80">
              <w:rPr>
                <w:rFonts w:ascii="ArialMT" w:hAnsi="ArialMT" w:cs="ArialMT"/>
                <w:color w:val="000000" w:themeColor="text1"/>
                <w:szCs w:val="22"/>
              </w:rPr>
              <w:t xml:space="preserve">eligious </w:t>
            </w:r>
            <w:r w:rsidRPr="00775F80">
              <w:rPr>
                <w:rFonts w:ascii="ArialMT" w:hAnsi="ArialMT" w:cs="ArialMT"/>
                <w:color w:val="000000" w:themeColor="text1"/>
                <w:szCs w:val="22"/>
              </w:rPr>
              <w:t>teachings</w:t>
            </w:r>
            <w:r w:rsidR="00E36BCD" w:rsidRPr="00775F80">
              <w:rPr>
                <w:rFonts w:ascii="ArialMT" w:hAnsi="ArialMT" w:cs="ArialMT"/>
                <w:color w:val="000000" w:themeColor="text1"/>
                <w:szCs w:val="22"/>
              </w:rPr>
              <w:t xml:space="preserve"> to the treatment of offenders.</w:t>
            </w:r>
          </w:p>
          <w:p w14:paraId="1D9DD2B4" w14:textId="00528DE9" w:rsidR="00E36BCD" w:rsidRPr="00775F80" w:rsidRDefault="00E36BCD" w:rsidP="00932F6A">
            <w:pPr>
              <w:spacing w:line="0" w:lineRule="atLeast"/>
              <w:rPr>
                <w:rFonts w:ascii="ArialMT" w:hAnsi="ArialMT" w:cs="ArialMT"/>
                <w:color w:val="000000" w:themeColor="text1"/>
                <w:szCs w:val="22"/>
              </w:rPr>
            </w:pPr>
          </w:p>
        </w:tc>
        <w:tc>
          <w:tcPr>
            <w:tcW w:w="1560" w:type="dxa"/>
          </w:tcPr>
          <w:p w14:paraId="4010463D" w14:textId="2AC42A85" w:rsidR="00E36BCD" w:rsidRPr="00775F80" w:rsidRDefault="00E36BCD" w:rsidP="00E36BCD">
            <w:pPr>
              <w:spacing w:line="0" w:lineRule="atLeast"/>
              <w:rPr>
                <w:rFonts w:cs="Arial"/>
                <w:color w:val="000000" w:themeColor="text1"/>
                <w:szCs w:val="20"/>
              </w:rPr>
            </w:pPr>
            <w:r w:rsidRPr="00775F80">
              <w:rPr>
                <w:rFonts w:cs="Arial"/>
                <w:color w:val="000000" w:themeColor="text1"/>
                <w:szCs w:val="20"/>
              </w:rPr>
              <w:t>The treatment of criminals, including religious attitudes</w:t>
            </w:r>
            <w:r w:rsidR="008A5390" w:rsidRPr="00775F80">
              <w:rPr>
                <w:rFonts w:cs="Arial"/>
                <w:color w:val="000000" w:themeColor="text1"/>
                <w:szCs w:val="20"/>
              </w:rPr>
              <w:t>.</w:t>
            </w:r>
          </w:p>
          <w:p w14:paraId="4AA90C72" w14:textId="77777777" w:rsidR="00932F6A" w:rsidRPr="00775F80" w:rsidRDefault="00932F6A" w:rsidP="00932F6A">
            <w:pPr>
              <w:rPr>
                <w:color w:val="000000" w:themeColor="text1"/>
              </w:rPr>
            </w:pPr>
          </w:p>
        </w:tc>
        <w:tc>
          <w:tcPr>
            <w:tcW w:w="3685" w:type="dxa"/>
          </w:tcPr>
          <w:p w14:paraId="798312FD" w14:textId="5AFB7A94" w:rsidR="00932F6A" w:rsidRPr="00775F80" w:rsidRDefault="00932F6A" w:rsidP="00932F6A">
            <w:pPr>
              <w:rPr>
                <w:rFonts w:cs="Arial"/>
                <w:color w:val="000000" w:themeColor="text1"/>
                <w:szCs w:val="20"/>
              </w:rPr>
            </w:pPr>
            <w:r w:rsidRPr="00775F80">
              <w:rPr>
                <w:rFonts w:cs="Arial"/>
                <w:color w:val="000000" w:themeColor="text1"/>
                <w:szCs w:val="20"/>
              </w:rPr>
              <w:t>Students asked to explain how offenders are treated in the UK system. Also to explain religious attitudes to the treatment of offenders.</w:t>
            </w:r>
          </w:p>
          <w:p w14:paraId="347C73D0" w14:textId="77777777" w:rsidR="00932F6A" w:rsidRPr="00775F80" w:rsidRDefault="00932F6A" w:rsidP="00932F6A">
            <w:pPr>
              <w:rPr>
                <w:rFonts w:cs="Arial"/>
                <w:color w:val="000000" w:themeColor="text1"/>
                <w:szCs w:val="20"/>
              </w:rPr>
            </w:pPr>
          </w:p>
          <w:p w14:paraId="2573CECD" w14:textId="35F3CF0F" w:rsidR="00932F6A" w:rsidRPr="00775F80" w:rsidRDefault="00932F6A" w:rsidP="00932F6A">
            <w:pPr>
              <w:rPr>
                <w:rFonts w:cs="Arial"/>
                <w:color w:val="000000" w:themeColor="text1"/>
                <w:szCs w:val="20"/>
              </w:rPr>
            </w:pPr>
            <w:r w:rsidRPr="00775F80">
              <w:rPr>
                <w:rFonts w:cs="Arial"/>
                <w:color w:val="000000" w:themeColor="text1"/>
                <w:szCs w:val="20"/>
              </w:rPr>
              <w:t xml:space="preserve">Students </w:t>
            </w:r>
            <w:r w:rsidR="008A5390" w:rsidRPr="00775F80">
              <w:rPr>
                <w:rFonts w:cs="Arial"/>
                <w:color w:val="000000" w:themeColor="text1"/>
                <w:szCs w:val="20"/>
              </w:rPr>
              <w:t xml:space="preserve">to </w:t>
            </w:r>
            <w:r w:rsidRPr="00775F80">
              <w:rPr>
                <w:rFonts w:cs="Arial"/>
                <w:color w:val="000000" w:themeColor="text1"/>
                <w:szCs w:val="20"/>
              </w:rPr>
              <w:t>be given information on offenders’ rights and on religious attitudes to the treatment of offenders.</w:t>
            </w:r>
          </w:p>
          <w:p w14:paraId="66D158F3" w14:textId="77777777" w:rsidR="00932F6A" w:rsidRPr="00775F80" w:rsidRDefault="00932F6A" w:rsidP="00932F6A">
            <w:pPr>
              <w:rPr>
                <w:rFonts w:cs="Arial"/>
                <w:color w:val="000000" w:themeColor="text1"/>
                <w:szCs w:val="20"/>
              </w:rPr>
            </w:pPr>
          </w:p>
          <w:p w14:paraId="084E5140" w14:textId="522033C3" w:rsidR="00932F6A" w:rsidRPr="00775F80" w:rsidRDefault="00932F6A" w:rsidP="00932F6A">
            <w:pPr>
              <w:rPr>
                <w:rFonts w:cs="Arial"/>
                <w:color w:val="000000" w:themeColor="text1"/>
                <w:szCs w:val="20"/>
              </w:rPr>
            </w:pPr>
            <w:r w:rsidRPr="00775F80">
              <w:rPr>
                <w:rFonts w:cs="Arial"/>
                <w:color w:val="000000" w:themeColor="text1"/>
                <w:szCs w:val="20"/>
              </w:rPr>
              <w:t xml:space="preserve">Working in small groups, students </w:t>
            </w:r>
            <w:r w:rsidR="008A5390" w:rsidRPr="00775F80">
              <w:rPr>
                <w:rFonts w:cs="Arial"/>
                <w:color w:val="000000" w:themeColor="text1"/>
                <w:szCs w:val="20"/>
              </w:rPr>
              <w:t>should</w:t>
            </w:r>
            <w:r w:rsidRPr="00775F80">
              <w:rPr>
                <w:rFonts w:cs="Arial"/>
                <w:color w:val="000000" w:themeColor="text1"/>
                <w:szCs w:val="20"/>
              </w:rPr>
              <w:t xml:space="preserve"> research prisoners’ rights, and use this to have a debate about whether the punishment is strong enough. They could also explore reoffending figures to see which types of punishment are most effective.</w:t>
            </w:r>
          </w:p>
          <w:p w14:paraId="3F8FB81A" w14:textId="77777777" w:rsidR="00932F6A" w:rsidRPr="00775F80" w:rsidRDefault="00932F6A" w:rsidP="00932F6A">
            <w:pPr>
              <w:rPr>
                <w:rFonts w:cs="Arial"/>
                <w:color w:val="000000" w:themeColor="text1"/>
                <w:szCs w:val="20"/>
              </w:rPr>
            </w:pPr>
          </w:p>
          <w:p w14:paraId="07968B99" w14:textId="1FF220DE" w:rsidR="00932F6A" w:rsidRPr="00775F80" w:rsidRDefault="00932F6A" w:rsidP="00932F6A">
            <w:pPr>
              <w:rPr>
                <w:rFonts w:cs="Arial"/>
                <w:b/>
                <w:color w:val="000000" w:themeColor="text1"/>
                <w:szCs w:val="20"/>
              </w:rPr>
            </w:pPr>
            <w:r w:rsidRPr="00775F80">
              <w:rPr>
                <w:rFonts w:cs="Arial"/>
                <w:color w:val="000000" w:themeColor="text1"/>
                <w:szCs w:val="20"/>
              </w:rPr>
              <w:t xml:space="preserve">Students </w:t>
            </w:r>
            <w:r w:rsidR="008A5390" w:rsidRPr="00775F80">
              <w:rPr>
                <w:rFonts w:cs="Arial"/>
                <w:color w:val="000000" w:themeColor="text1"/>
                <w:szCs w:val="20"/>
              </w:rPr>
              <w:t>to</w:t>
            </w:r>
            <w:r w:rsidRPr="00775F80">
              <w:rPr>
                <w:rFonts w:cs="Arial"/>
                <w:color w:val="000000" w:themeColor="text1"/>
                <w:szCs w:val="20"/>
              </w:rPr>
              <w:t xml:space="preserve"> share their findings with the whole class and then attempt an exam question explaining contrasting views about whether prisoners should be given rights</w:t>
            </w:r>
            <w:r w:rsidRPr="00775F80">
              <w:rPr>
                <w:rFonts w:cs="Arial"/>
                <w:b/>
                <w:color w:val="000000" w:themeColor="text1"/>
                <w:szCs w:val="20"/>
              </w:rPr>
              <w:t>.</w:t>
            </w:r>
          </w:p>
          <w:p w14:paraId="3576315E" w14:textId="77777777" w:rsidR="00932F6A" w:rsidRPr="00775F80" w:rsidRDefault="00932F6A" w:rsidP="00932F6A">
            <w:pPr>
              <w:rPr>
                <w:rFonts w:cs="Arial"/>
                <w:color w:val="000000" w:themeColor="text1"/>
                <w:szCs w:val="20"/>
              </w:rPr>
            </w:pPr>
          </w:p>
          <w:p w14:paraId="524F4F13" w14:textId="1659DCBE" w:rsidR="00932F6A" w:rsidRPr="00775F80" w:rsidRDefault="00932F6A" w:rsidP="00932F6A">
            <w:pPr>
              <w:spacing w:line="240" w:lineRule="auto"/>
              <w:rPr>
                <w:color w:val="000000" w:themeColor="text1"/>
              </w:rPr>
            </w:pPr>
          </w:p>
        </w:tc>
        <w:tc>
          <w:tcPr>
            <w:tcW w:w="2552" w:type="dxa"/>
          </w:tcPr>
          <w:p w14:paraId="479967B0" w14:textId="15A61497" w:rsidR="00775F80" w:rsidRPr="00775F80" w:rsidRDefault="00775F80" w:rsidP="00775F80">
            <w:pPr>
              <w:rPr>
                <w:rFonts w:cs="Arial"/>
                <w:color w:val="000000" w:themeColor="text1"/>
                <w:szCs w:val="20"/>
              </w:rPr>
            </w:pPr>
            <w:r w:rsidRPr="00775F80">
              <w:rPr>
                <w:rFonts w:cs="Arial"/>
                <w:color w:val="000000" w:themeColor="text1"/>
                <w:szCs w:val="20"/>
              </w:rPr>
              <w:t>Themes textbook pg. 362-363.</w:t>
            </w:r>
          </w:p>
        </w:tc>
        <w:tc>
          <w:tcPr>
            <w:tcW w:w="2409" w:type="dxa"/>
          </w:tcPr>
          <w:p w14:paraId="1C4F06EB" w14:textId="56080C7A" w:rsidR="00932F6A" w:rsidRPr="00775F80" w:rsidRDefault="008A5390" w:rsidP="00932F6A">
            <w:pPr>
              <w:rPr>
                <w:rFonts w:cs="Arial"/>
                <w:color w:val="000000" w:themeColor="text1"/>
                <w:szCs w:val="20"/>
              </w:rPr>
            </w:pPr>
            <w:r w:rsidRPr="00775F80">
              <w:rPr>
                <w:rFonts w:cs="Arial"/>
                <w:bCs/>
                <w:color w:val="000000" w:themeColor="text1"/>
                <w:szCs w:val="20"/>
              </w:rPr>
              <w:t>Scaffolding</w:t>
            </w:r>
            <w:r w:rsidR="00932F6A" w:rsidRPr="00775F80">
              <w:rPr>
                <w:rFonts w:cs="Arial"/>
                <w:bCs/>
                <w:color w:val="000000" w:themeColor="text1"/>
                <w:szCs w:val="20"/>
              </w:rPr>
              <w:t xml:space="preserve"> </w:t>
            </w:r>
            <w:r w:rsidR="00932F6A" w:rsidRPr="00775F80">
              <w:rPr>
                <w:rFonts w:cs="Arial"/>
                <w:b/>
                <w:color w:val="000000" w:themeColor="text1"/>
                <w:szCs w:val="20"/>
              </w:rPr>
              <w:t>–</w:t>
            </w:r>
            <w:r w:rsidR="00932F6A" w:rsidRPr="00775F80">
              <w:rPr>
                <w:rFonts w:cs="Arial"/>
                <w:color w:val="000000" w:themeColor="text1"/>
                <w:szCs w:val="20"/>
              </w:rPr>
              <w:t xml:space="preserve"> Provide reduced wordage information sheets. </w:t>
            </w:r>
            <w:r w:rsidRPr="00775F80">
              <w:rPr>
                <w:rFonts w:cs="Arial"/>
                <w:color w:val="000000" w:themeColor="text1"/>
                <w:szCs w:val="20"/>
              </w:rPr>
              <w:t xml:space="preserve">Structured support for answering the exam question. </w:t>
            </w:r>
          </w:p>
          <w:p w14:paraId="0DD38ECC" w14:textId="0819DFDC" w:rsidR="00AA7B70" w:rsidRPr="00775F80" w:rsidRDefault="00AA7B70" w:rsidP="00932F6A">
            <w:pPr>
              <w:rPr>
                <w:rFonts w:cs="Arial"/>
                <w:color w:val="000000" w:themeColor="text1"/>
                <w:szCs w:val="20"/>
              </w:rPr>
            </w:pPr>
          </w:p>
          <w:p w14:paraId="63ADB3CA" w14:textId="1102F6B1" w:rsidR="00AA7B70" w:rsidRPr="00775F80" w:rsidRDefault="00AA7B70" w:rsidP="00932F6A">
            <w:pPr>
              <w:rPr>
                <w:rFonts w:cs="Arial"/>
                <w:color w:val="000000" w:themeColor="text1"/>
                <w:szCs w:val="20"/>
              </w:rPr>
            </w:pPr>
            <w:r w:rsidRPr="00775F80">
              <w:rPr>
                <w:rFonts w:cs="Arial"/>
                <w:color w:val="000000" w:themeColor="text1"/>
                <w:szCs w:val="20"/>
              </w:rPr>
              <w:t>Oracy – Debate on the treatment of criminals.</w:t>
            </w:r>
          </w:p>
          <w:p w14:paraId="1EC921D7" w14:textId="77777777" w:rsidR="00932F6A" w:rsidRPr="00775F80" w:rsidRDefault="00932F6A" w:rsidP="00932F6A">
            <w:pPr>
              <w:rPr>
                <w:rFonts w:cs="Arial"/>
                <w:color w:val="000000" w:themeColor="text1"/>
                <w:szCs w:val="20"/>
              </w:rPr>
            </w:pPr>
          </w:p>
          <w:p w14:paraId="632BB855" w14:textId="54495440" w:rsidR="00932F6A" w:rsidRPr="00775F80" w:rsidRDefault="00932F6A" w:rsidP="00932F6A">
            <w:pPr>
              <w:spacing w:line="240" w:lineRule="auto"/>
              <w:rPr>
                <w:color w:val="000000" w:themeColor="text1"/>
              </w:rPr>
            </w:pPr>
          </w:p>
        </w:tc>
      </w:tr>
    </w:tbl>
    <w:p w14:paraId="5F95B068" w14:textId="77777777" w:rsidR="0055669E" w:rsidRDefault="0055669E">
      <w:pPr>
        <w:rPr>
          <w:rFonts w:cs="Arial"/>
          <w:sz w:val="20"/>
          <w:szCs w:val="20"/>
        </w:rPr>
      </w:pPr>
    </w:p>
    <w:p w14:paraId="7927B19E" w14:textId="1B87FAA8" w:rsidR="0055669E" w:rsidRDefault="0055669E">
      <w:pPr>
        <w:rPr>
          <w:rFonts w:cs="Arial"/>
          <w:sz w:val="20"/>
          <w:szCs w:val="20"/>
        </w:rPr>
      </w:pPr>
    </w:p>
    <w:p w14:paraId="4AA7B1C2" w14:textId="1E5B3832" w:rsidR="00572986" w:rsidRDefault="00572986">
      <w:pPr>
        <w:rPr>
          <w:rFonts w:cs="Arial"/>
          <w:sz w:val="20"/>
          <w:szCs w:val="20"/>
        </w:rPr>
      </w:pPr>
    </w:p>
    <w:p w14:paraId="2C878C0A" w14:textId="77777777" w:rsidR="00572986" w:rsidRDefault="00572986">
      <w:pPr>
        <w:rPr>
          <w:rFonts w:cs="Arial"/>
          <w:sz w:val="20"/>
          <w:szCs w:val="20"/>
        </w:rPr>
      </w:pPr>
    </w:p>
    <w:p w14:paraId="7B5639FD" w14:textId="77777777" w:rsidR="00E36BCD" w:rsidRDefault="00E36BCD">
      <w:pPr>
        <w:rPr>
          <w:rFonts w:cs="Arial"/>
          <w:sz w:val="20"/>
          <w:szCs w:val="20"/>
        </w:rPr>
      </w:pPr>
    </w:p>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55669E" w:rsidRPr="006359C6" w14:paraId="37FACF5A" w14:textId="77777777" w:rsidTr="00147DDB">
        <w:trPr>
          <w:trHeight w:val="786"/>
        </w:trPr>
        <w:tc>
          <w:tcPr>
            <w:tcW w:w="1101" w:type="dxa"/>
            <w:shd w:val="clear" w:color="auto" w:fill="CCC0D9" w:themeFill="accent4" w:themeFillTint="66"/>
          </w:tcPr>
          <w:p w14:paraId="02D5E4B0" w14:textId="77777777" w:rsidR="0055669E" w:rsidRPr="0048684C" w:rsidRDefault="0055669E" w:rsidP="00147DDB">
            <w:pPr>
              <w:spacing w:line="240" w:lineRule="auto"/>
              <w:rPr>
                <w:b/>
                <w:color w:val="000000" w:themeColor="text1"/>
              </w:rPr>
            </w:pPr>
            <w:r w:rsidRPr="0048684C">
              <w:rPr>
                <w:b/>
                <w:color w:val="000000" w:themeColor="text1"/>
              </w:rPr>
              <w:lastRenderedPageBreak/>
              <w:t>Lesson</w:t>
            </w:r>
          </w:p>
          <w:p w14:paraId="62B2ED8E" w14:textId="77777777" w:rsidR="0055669E" w:rsidRPr="0048684C" w:rsidRDefault="0055669E" w:rsidP="00147DDB">
            <w:pPr>
              <w:spacing w:line="240" w:lineRule="auto"/>
              <w:rPr>
                <w:b/>
                <w:color w:val="000000" w:themeColor="text1"/>
              </w:rPr>
            </w:pPr>
            <w:r w:rsidRPr="0048684C">
              <w:rPr>
                <w:b/>
                <w:color w:val="000000" w:themeColor="text1"/>
              </w:rPr>
              <w:t>Number</w:t>
            </w:r>
          </w:p>
        </w:tc>
        <w:tc>
          <w:tcPr>
            <w:tcW w:w="1842" w:type="dxa"/>
            <w:shd w:val="clear" w:color="auto" w:fill="CCC0D9" w:themeFill="accent4" w:themeFillTint="66"/>
          </w:tcPr>
          <w:p w14:paraId="05505495" w14:textId="77777777" w:rsidR="0055669E" w:rsidRPr="0048684C" w:rsidRDefault="0055669E" w:rsidP="00147DDB">
            <w:pPr>
              <w:spacing w:line="240" w:lineRule="auto"/>
              <w:rPr>
                <w:b/>
                <w:color w:val="000000" w:themeColor="text1"/>
              </w:rPr>
            </w:pPr>
            <w:r w:rsidRPr="0048684C">
              <w:rPr>
                <w:b/>
                <w:color w:val="000000" w:themeColor="text1"/>
              </w:rPr>
              <w:t xml:space="preserve">Topic title and teaching approach </w:t>
            </w:r>
          </w:p>
        </w:tc>
        <w:tc>
          <w:tcPr>
            <w:tcW w:w="2268" w:type="dxa"/>
            <w:shd w:val="clear" w:color="auto" w:fill="CCC0D9" w:themeFill="accent4" w:themeFillTint="66"/>
          </w:tcPr>
          <w:p w14:paraId="75C98323" w14:textId="77777777" w:rsidR="0055669E" w:rsidRPr="0048684C" w:rsidRDefault="0055669E" w:rsidP="00147DDB">
            <w:pPr>
              <w:spacing w:line="240" w:lineRule="auto"/>
              <w:rPr>
                <w:b/>
                <w:color w:val="000000" w:themeColor="text1"/>
              </w:rPr>
            </w:pPr>
            <w:r w:rsidRPr="0048684C">
              <w:rPr>
                <w:b/>
                <w:color w:val="000000" w:themeColor="text1"/>
              </w:rPr>
              <w:t>Learning objectives and outcomes</w:t>
            </w:r>
          </w:p>
        </w:tc>
        <w:tc>
          <w:tcPr>
            <w:tcW w:w="1560" w:type="dxa"/>
            <w:shd w:val="clear" w:color="auto" w:fill="CCC0D9" w:themeFill="accent4" w:themeFillTint="66"/>
          </w:tcPr>
          <w:p w14:paraId="4EB8B998" w14:textId="77777777" w:rsidR="0055669E" w:rsidRPr="0048684C" w:rsidRDefault="0055669E" w:rsidP="00147DDB">
            <w:pPr>
              <w:spacing w:line="240" w:lineRule="auto"/>
              <w:rPr>
                <w:b/>
                <w:color w:val="000000" w:themeColor="text1"/>
              </w:rPr>
            </w:pPr>
            <w:r w:rsidRPr="0048684C">
              <w:rPr>
                <w:b/>
                <w:color w:val="000000" w:themeColor="text1"/>
              </w:rPr>
              <w:t>Context</w:t>
            </w:r>
          </w:p>
        </w:tc>
        <w:tc>
          <w:tcPr>
            <w:tcW w:w="3685" w:type="dxa"/>
            <w:shd w:val="clear" w:color="auto" w:fill="CCC0D9" w:themeFill="accent4" w:themeFillTint="66"/>
          </w:tcPr>
          <w:p w14:paraId="1FB4DB01" w14:textId="77777777" w:rsidR="0055669E" w:rsidRPr="0048684C" w:rsidRDefault="0055669E" w:rsidP="00147DDB">
            <w:pPr>
              <w:spacing w:line="240" w:lineRule="auto"/>
              <w:rPr>
                <w:b/>
                <w:color w:val="000000" w:themeColor="text1"/>
              </w:rPr>
            </w:pPr>
            <w:r w:rsidRPr="0048684C">
              <w:rPr>
                <w:b/>
                <w:color w:val="000000" w:themeColor="text1"/>
              </w:rPr>
              <w:t>Learning activity</w:t>
            </w:r>
          </w:p>
        </w:tc>
        <w:tc>
          <w:tcPr>
            <w:tcW w:w="2552" w:type="dxa"/>
            <w:shd w:val="clear" w:color="auto" w:fill="CCC0D9" w:themeFill="accent4" w:themeFillTint="66"/>
          </w:tcPr>
          <w:p w14:paraId="78428695" w14:textId="77777777" w:rsidR="0055669E" w:rsidRPr="0048684C" w:rsidRDefault="0055669E" w:rsidP="00147DDB">
            <w:pPr>
              <w:spacing w:line="240" w:lineRule="auto"/>
              <w:rPr>
                <w:b/>
                <w:color w:val="000000" w:themeColor="text1"/>
                <w:highlight w:val="yellow"/>
              </w:rPr>
            </w:pPr>
            <w:r w:rsidRPr="0048684C">
              <w:rPr>
                <w:b/>
                <w:color w:val="000000" w:themeColor="text1"/>
              </w:rPr>
              <w:t>Resources</w:t>
            </w:r>
          </w:p>
        </w:tc>
        <w:tc>
          <w:tcPr>
            <w:tcW w:w="2409" w:type="dxa"/>
            <w:shd w:val="clear" w:color="auto" w:fill="CCC0D9" w:themeFill="accent4" w:themeFillTint="66"/>
          </w:tcPr>
          <w:p w14:paraId="2B31FE70" w14:textId="77777777" w:rsidR="0055669E" w:rsidRPr="0048684C" w:rsidRDefault="0055669E" w:rsidP="00147DDB">
            <w:pPr>
              <w:spacing w:line="240" w:lineRule="auto"/>
              <w:rPr>
                <w:b/>
                <w:color w:val="000000" w:themeColor="text1"/>
              </w:rPr>
            </w:pPr>
            <w:r w:rsidRPr="0048684C">
              <w:rPr>
                <w:b/>
                <w:color w:val="000000" w:themeColor="text1"/>
              </w:rPr>
              <w:t>Scaffolding and whole school approaches</w:t>
            </w:r>
          </w:p>
        </w:tc>
      </w:tr>
      <w:tr w:rsidR="00E36BCD" w14:paraId="0D0A4D42" w14:textId="77777777" w:rsidTr="00147DDB">
        <w:trPr>
          <w:trHeight w:val="5803"/>
        </w:trPr>
        <w:tc>
          <w:tcPr>
            <w:tcW w:w="1101" w:type="dxa"/>
          </w:tcPr>
          <w:p w14:paraId="2BF1802B" w14:textId="3B5E3FD5" w:rsidR="00E36BCD" w:rsidRPr="0048684C" w:rsidRDefault="00E36BCD" w:rsidP="00E36BCD">
            <w:pPr>
              <w:rPr>
                <w:color w:val="000000" w:themeColor="text1"/>
              </w:rPr>
            </w:pPr>
            <w:r w:rsidRPr="0048684C">
              <w:rPr>
                <w:rFonts w:cs="Arial"/>
                <w:color w:val="000000" w:themeColor="text1"/>
                <w:szCs w:val="20"/>
              </w:rPr>
              <w:t>Lesson 9</w:t>
            </w:r>
          </w:p>
        </w:tc>
        <w:tc>
          <w:tcPr>
            <w:tcW w:w="1842" w:type="dxa"/>
          </w:tcPr>
          <w:p w14:paraId="68B62285" w14:textId="7128934C" w:rsidR="00E36BCD" w:rsidRPr="0048684C" w:rsidRDefault="00E36BCD" w:rsidP="00E36BCD">
            <w:pPr>
              <w:rPr>
                <w:rFonts w:cs="Arial"/>
                <w:color w:val="000000" w:themeColor="text1"/>
                <w:szCs w:val="20"/>
              </w:rPr>
            </w:pPr>
            <w:r w:rsidRPr="0048684C">
              <w:rPr>
                <w:rFonts w:cs="Arial"/>
                <w:color w:val="000000" w:themeColor="text1"/>
                <w:szCs w:val="20"/>
              </w:rPr>
              <w:t xml:space="preserve">Prison </w:t>
            </w:r>
            <w:r w:rsidR="00D129B6" w:rsidRPr="0048684C">
              <w:rPr>
                <w:rFonts w:cs="Arial"/>
                <w:color w:val="000000" w:themeColor="text1"/>
                <w:szCs w:val="20"/>
              </w:rPr>
              <w:t>`</w:t>
            </w:r>
          </w:p>
          <w:p w14:paraId="613BD964" w14:textId="77777777" w:rsidR="00251C6B" w:rsidRPr="0048684C" w:rsidRDefault="00251C6B" w:rsidP="00E36BCD">
            <w:pPr>
              <w:rPr>
                <w:rFonts w:cs="Arial"/>
                <w:color w:val="000000" w:themeColor="text1"/>
                <w:szCs w:val="20"/>
              </w:rPr>
            </w:pPr>
          </w:p>
          <w:p w14:paraId="6ACECE9B" w14:textId="4AA0C967" w:rsidR="00251C6B" w:rsidRPr="0048684C" w:rsidRDefault="00251C6B" w:rsidP="00E36BCD">
            <w:pPr>
              <w:rPr>
                <w:color w:val="000000" w:themeColor="text1"/>
              </w:rPr>
            </w:pPr>
            <w:r w:rsidRPr="0048684C">
              <w:rPr>
                <w:color w:val="000000" w:themeColor="text1"/>
              </w:rPr>
              <w:t xml:space="preserve">‘Modelling’ </w:t>
            </w:r>
            <w:r w:rsidR="00460771" w:rsidRPr="0048684C">
              <w:rPr>
                <w:color w:val="000000" w:themeColor="text1"/>
              </w:rPr>
              <w:t>i</w:t>
            </w:r>
            <w:r w:rsidRPr="0048684C">
              <w:rPr>
                <w:color w:val="000000" w:themeColor="text1"/>
              </w:rPr>
              <w:t xml:space="preserve">s </w:t>
            </w:r>
            <w:r w:rsidR="0026231D" w:rsidRPr="0048684C">
              <w:rPr>
                <w:color w:val="000000" w:themeColor="text1"/>
              </w:rPr>
              <w:t xml:space="preserve">very </w:t>
            </w:r>
            <w:r w:rsidRPr="0048684C">
              <w:rPr>
                <w:color w:val="000000" w:themeColor="text1"/>
              </w:rPr>
              <w:t xml:space="preserve">important </w:t>
            </w:r>
            <w:r w:rsidR="0026231D" w:rsidRPr="0048684C">
              <w:rPr>
                <w:color w:val="000000" w:themeColor="text1"/>
              </w:rPr>
              <w:t>here in enabling students</w:t>
            </w:r>
            <w:r w:rsidR="00B669D0" w:rsidRPr="0048684C">
              <w:rPr>
                <w:color w:val="000000" w:themeColor="text1"/>
              </w:rPr>
              <w:t xml:space="preserve"> create detailed group feedback on the effectiveness of prisons. </w:t>
            </w:r>
            <w:r w:rsidR="0026231D" w:rsidRPr="0048684C">
              <w:rPr>
                <w:color w:val="000000" w:themeColor="text1"/>
              </w:rPr>
              <w:t xml:space="preserve"> </w:t>
            </w:r>
          </w:p>
        </w:tc>
        <w:tc>
          <w:tcPr>
            <w:tcW w:w="2268" w:type="dxa"/>
          </w:tcPr>
          <w:p w14:paraId="243E8A84" w14:textId="77777777" w:rsidR="005C27A8" w:rsidRPr="0048684C" w:rsidRDefault="005C27A8" w:rsidP="00E36BCD">
            <w:pPr>
              <w:rPr>
                <w:rFonts w:cs="Arial"/>
                <w:color w:val="000000" w:themeColor="text1"/>
                <w:szCs w:val="20"/>
              </w:rPr>
            </w:pPr>
            <w:r w:rsidRPr="0048684C">
              <w:rPr>
                <w:rFonts w:cs="Arial"/>
                <w:color w:val="000000" w:themeColor="text1"/>
                <w:szCs w:val="20"/>
              </w:rPr>
              <w:t xml:space="preserve">To understand prison as a punishment in the United Kingdom. </w:t>
            </w:r>
          </w:p>
          <w:p w14:paraId="60E022D8" w14:textId="77777777" w:rsidR="005C27A8" w:rsidRPr="0048684C" w:rsidRDefault="005C27A8" w:rsidP="00E36BCD">
            <w:pPr>
              <w:rPr>
                <w:rFonts w:cs="Arial"/>
                <w:color w:val="000000" w:themeColor="text1"/>
                <w:szCs w:val="20"/>
              </w:rPr>
            </w:pPr>
          </w:p>
          <w:p w14:paraId="1AD8FA1C" w14:textId="2589AA18" w:rsidR="00E36BCD" w:rsidRPr="0048684C" w:rsidRDefault="00E36BCD" w:rsidP="00A7534D">
            <w:pPr>
              <w:rPr>
                <w:rFonts w:ascii="ArialMT" w:hAnsi="ArialMT" w:cs="ArialMT"/>
                <w:color w:val="000000" w:themeColor="text1"/>
                <w:szCs w:val="22"/>
              </w:rPr>
            </w:pPr>
            <w:r w:rsidRPr="0048684C">
              <w:rPr>
                <w:rFonts w:cs="Arial"/>
                <w:color w:val="000000" w:themeColor="text1"/>
                <w:szCs w:val="20"/>
              </w:rPr>
              <w:t>Students will be able to</w:t>
            </w:r>
            <w:r w:rsidR="005C27A8" w:rsidRPr="0048684C">
              <w:rPr>
                <w:rFonts w:cs="Arial"/>
                <w:color w:val="000000" w:themeColor="text1"/>
                <w:szCs w:val="20"/>
              </w:rPr>
              <w:t xml:space="preserve"> evaluate the </w:t>
            </w:r>
            <w:r w:rsidR="00A7534D" w:rsidRPr="0048684C">
              <w:rPr>
                <w:rFonts w:cs="Arial"/>
                <w:color w:val="000000" w:themeColor="text1"/>
                <w:szCs w:val="20"/>
              </w:rPr>
              <w:t>effectiveness</w:t>
            </w:r>
            <w:r w:rsidR="005C27A8" w:rsidRPr="0048684C">
              <w:rPr>
                <w:rFonts w:cs="Arial"/>
                <w:color w:val="000000" w:themeColor="text1"/>
                <w:szCs w:val="20"/>
              </w:rPr>
              <w:t xml:space="preserve"> of prison in the UK and </w:t>
            </w:r>
            <w:r w:rsidR="00A7534D" w:rsidRPr="0048684C">
              <w:rPr>
                <w:rFonts w:cs="Arial"/>
                <w:color w:val="000000" w:themeColor="text1"/>
                <w:szCs w:val="20"/>
              </w:rPr>
              <w:t>apply religious teachings to its use as a punishment.</w:t>
            </w:r>
          </w:p>
        </w:tc>
        <w:tc>
          <w:tcPr>
            <w:tcW w:w="1560" w:type="dxa"/>
          </w:tcPr>
          <w:p w14:paraId="10FFC9EF" w14:textId="2B401789" w:rsidR="00E36BCD" w:rsidRPr="0048684C" w:rsidRDefault="00E36BCD" w:rsidP="00CA1FFC">
            <w:pPr>
              <w:rPr>
                <w:color w:val="000000" w:themeColor="text1"/>
              </w:rPr>
            </w:pPr>
            <w:r w:rsidRPr="0048684C">
              <w:rPr>
                <w:rFonts w:cs="Arial"/>
                <w:color w:val="000000" w:themeColor="text1"/>
                <w:szCs w:val="20"/>
              </w:rPr>
              <w:t>Exploring this punishment and religious attitudes to it</w:t>
            </w:r>
            <w:r w:rsidR="00CA1FFC" w:rsidRPr="0048684C">
              <w:rPr>
                <w:rFonts w:cs="Arial"/>
                <w:color w:val="000000" w:themeColor="text1"/>
                <w:szCs w:val="20"/>
              </w:rPr>
              <w:t xml:space="preserve"> in the context of previous lessons on punishment. </w:t>
            </w:r>
          </w:p>
        </w:tc>
        <w:tc>
          <w:tcPr>
            <w:tcW w:w="3685" w:type="dxa"/>
          </w:tcPr>
          <w:p w14:paraId="2DA805FD" w14:textId="017D104B" w:rsidR="00E36BCD" w:rsidRPr="0048684C" w:rsidRDefault="00E36BCD" w:rsidP="00E36BCD">
            <w:pPr>
              <w:rPr>
                <w:rFonts w:cs="Arial"/>
                <w:color w:val="000000" w:themeColor="text1"/>
                <w:szCs w:val="20"/>
              </w:rPr>
            </w:pPr>
            <w:r w:rsidRPr="0048684C">
              <w:rPr>
                <w:rFonts w:cs="Arial"/>
                <w:color w:val="000000" w:themeColor="text1"/>
                <w:szCs w:val="20"/>
              </w:rPr>
              <w:t xml:space="preserve">Students asked to categorise prison sentences and crimes, to demonstrate their ideas on how long offenders should serve. </w:t>
            </w:r>
            <w:r w:rsidR="00CA1FFC" w:rsidRPr="0048684C">
              <w:rPr>
                <w:rFonts w:cs="Arial"/>
                <w:color w:val="000000" w:themeColor="text1"/>
                <w:szCs w:val="20"/>
              </w:rPr>
              <w:t>G</w:t>
            </w:r>
            <w:r w:rsidRPr="0048684C">
              <w:rPr>
                <w:rFonts w:cs="Arial"/>
                <w:color w:val="000000" w:themeColor="text1"/>
                <w:szCs w:val="20"/>
              </w:rPr>
              <w:t>iven religious teachings which can be applied to this form of punishment.</w:t>
            </w:r>
          </w:p>
          <w:p w14:paraId="21FA88C3" w14:textId="77777777" w:rsidR="00E36BCD" w:rsidRPr="0048684C" w:rsidRDefault="00E36BCD" w:rsidP="00E36BCD">
            <w:pPr>
              <w:rPr>
                <w:rFonts w:cs="Arial"/>
                <w:color w:val="000000" w:themeColor="text1"/>
                <w:szCs w:val="20"/>
              </w:rPr>
            </w:pPr>
          </w:p>
          <w:p w14:paraId="235D701E" w14:textId="55A40A54" w:rsidR="00E36BCD" w:rsidRPr="0048684C" w:rsidRDefault="00E36BCD" w:rsidP="00E36BCD">
            <w:pPr>
              <w:rPr>
                <w:rFonts w:cs="Arial"/>
                <w:color w:val="000000" w:themeColor="text1"/>
                <w:szCs w:val="20"/>
              </w:rPr>
            </w:pPr>
            <w:r w:rsidRPr="0048684C">
              <w:rPr>
                <w:rFonts w:cs="Arial"/>
                <w:color w:val="000000" w:themeColor="text1"/>
                <w:szCs w:val="20"/>
              </w:rPr>
              <w:t>Students</w:t>
            </w:r>
            <w:r w:rsidR="00251C6B" w:rsidRPr="0048684C">
              <w:rPr>
                <w:rFonts w:cs="Arial"/>
                <w:color w:val="000000" w:themeColor="text1"/>
                <w:szCs w:val="20"/>
              </w:rPr>
              <w:t xml:space="preserve"> </w:t>
            </w:r>
            <w:r w:rsidRPr="0048684C">
              <w:rPr>
                <w:rFonts w:cs="Arial"/>
                <w:color w:val="000000" w:themeColor="text1"/>
                <w:szCs w:val="20"/>
              </w:rPr>
              <w:t xml:space="preserve">given information on crimes and sentences to be able to discuss appropriateness. </w:t>
            </w:r>
            <w:r w:rsidR="00B669D0" w:rsidRPr="0048684C">
              <w:rPr>
                <w:rFonts w:cs="Arial"/>
                <w:color w:val="000000" w:themeColor="text1"/>
                <w:szCs w:val="20"/>
              </w:rPr>
              <w:t>Also,</w:t>
            </w:r>
            <w:r w:rsidRPr="0048684C">
              <w:rPr>
                <w:rFonts w:cs="Arial"/>
                <w:color w:val="000000" w:themeColor="text1"/>
                <w:szCs w:val="20"/>
              </w:rPr>
              <w:t xml:space="preserve"> on religious attitudes to the use of prison, and which aims it serves.</w:t>
            </w:r>
          </w:p>
          <w:p w14:paraId="52A2E91E" w14:textId="77777777" w:rsidR="00E36BCD" w:rsidRPr="0048684C" w:rsidRDefault="00E36BCD" w:rsidP="00E36BCD">
            <w:pPr>
              <w:rPr>
                <w:rFonts w:cs="Arial"/>
                <w:color w:val="000000" w:themeColor="text1"/>
                <w:szCs w:val="20"/>
              </w:rPr>
            </w:pPr>
          </w:p>
          <w:p w14:paraId="4ED602E8" w14:textId="562D2545" w:rsidR="00E36BCD" w:rsidRPr="0048684C" w:rsidRDefault="00E36BCD" w:rsidP="00E36BCD">
            <w:pPr>
              <w:rPr>
                <w:rFonts w:cs="Arial"/>
                <w:color w:val="000000" w:themeColor="text1"/>
                <w:szCs w:val="20"/>
              </w:rPr>
            </w:pPr>
            <w:r w:rsidRPr="0048684C">
              <w:rPr>
                <w:rFonts w:cs="Arial"/>
                <w:color w:val="000000" w:themeColor="text1"/>
                <w:szCs w:val="20"/>
              </w:rPr>
              <w:t xml:space="preserve">Working in small groups, students </w:t>
            </w:r>
            <w:r w:rsidR="00B669D0" w:rsidRPr="0048684C">
              <w:rPr>
                <w:rFonts w:cs="Arial"/>
                <w:color w:val="000000" w:themeColor="text1"/>
                <w:szCs w:val="20"/>
              </w:rPr>
              <w:t>to</w:t>
            </w:r>
            <w:r w:rsidRPr="0048684C">
              <w:rPr>
                <w:rFonts w:cs="Arial"/>
                <w:color w:val="000000" w:themeColor="text1"/>
                <w:szCs w:val="20"/>
              </w:rPr>
              <w:t xml:space="preserve"> create a set of religious rules for the running of prison as a punishment, which would ensure the religious aims of punishment were delivered.</w:t>
            </w:r>
          </w:p>
          <w:p w14:paraId="033A646A" w14:textId="77777777" w:rsidR="00E36BCD" w:rsidRPr="0048684C" w:rsidRDefault="00E36BCD" w:rsidP="00E36BCD">
            <w:pPr>
              <w:rPr>
                <w:rFonts w:cs="Arial"/>
                <w:color w:val="000000" w:themeColor="text1"/>
                <w:szCs w:val="20"/>
              </w:rPr>
            </w:pPr>
          </w:p>
          <w:p w14:paraId="722AD9B9" w14:textId="566FDC3E" w:rsidR="00E36BCD" w:rsidRPr="0048684C" w:rsidRDefault="00E36BCD" w:rsidP="00E36BCD">
            <w:pPr>
              <w:rPr>
                <w:rFonts w:cs="Arial"/>
                <w:color w:val="000000" w:themeColor="text1"/>
                <w:szCs w:val="20"/>
              </w:rPr>
            </w:pPr>
            <w:r w:rsidRPr="0048684C">
              <w:rPr>
                <w:rFonts w:cs="Arial"/>
                <w:color w:val="000000" w:themeColor="text1"/>
                <w:szCs w:val="20"/>
              </w:rPr>
              <w:t xml:space="preserve">Students </w:t>
            </w:r>
            <w:r w:rsidR="00251C6B" w:rsidRPr="0048684C">
              <w:rPr>
                <w:rFonts w:cs="Arial"/>
                <w:color w:val="000000" w:themeColor="text1"/>
                <w:szCs w:val="20"/>
              </w:rPr>
              <w:t>to</w:t>
            </w:r>
            <w:r w:rsidRPr="0048684C">
              <w:rPr>
                <w:rFonts w:cs="Arial"/>
                <w:color w:val="000000" w:themeColor="text1"/>
                <w:szCs w:val="20"/>
              </w:rPr>
              <w:t xml:space="preserve"> share their findings with the whole class and then attempt an exam question about whether or not prisons do enough to reform prisoners.</w:t>
            </w:r>
          </w:p>
          <w:p w14:paraId="70EF7648" w14:textId="77777777" w:rsidR="00E36BCD" w:rsidRPr="0048684C" w:rsidRDefault="00E36BCD" w:rsidP="00E36BCD">
            <w:pPr>
              <w:rPr>
                <w:rFonts w:cs="Arial"/>
                <w:color w:val="000000" w:themeColor="text1"/>
                <w:szCs w:val="20"/>
              </w:rPr>
            </w:pPr>
          </w:p>
          <w:p w14:paraId="3FF28D6C" w14:textId="56191DCA" w:rsidR="00E36BCD" w:rsidRPr="0048684C" w:rsidRDefault="00E36BCD" w:rsidP="00E36BCD">
            <w:pPr>
              <w:spacing w:line="240" w:lineRule="auto"/>
              <w:rPr>
                <w:color w:val="000000" w:themeColor="text1"/>
              </w:rPr>
            </w:pPr>
          </w:p>
        </w:tc>
        <w:tc>
          <w:tcPr>
            <w:tcW w:w="2552" w:type="dxa"/>
          </w:tcPr>
          <w:p w14:paraId="671BAA8A" w14:textId="77777777" w:rsidR="00775F80" w:rsidRPr="0048684C" w:rsidRDefault="00775F80" w:rsidP="00775F80">
            <w:pPr>
              <w:rPr>
                <w:color w:val="000000" w:themeColor="text1"/>
                <w:szCs w:val="20"/>
              </w:rPr>
            </w:pPr>
            <w:r w:rsidRPr="0048684C">
              <w:rPr>
                <w:color w:val="000000" w:themeColor="text1"/>
                <w:szCs w:val="20"/>
              </w:rPr>
              <w:t xml:space="preserve">PPT (Theme E – </w:t>
            </w:r>
            <w:r w:rsidRPr="0048684C">
              <w:rPr>
                <w:color w:val="000000" w:themeColor="text1"/>
                <w:szCs w:val="20"/>
              </w:rPr>
              <w:br/>
              <w:t>Religion, crime and punishment).</w:t>
            </w:r>
          </w:p>
          <w:p w14:paraId="2A79068A" w14:textId="77777777" w:rsidR="00775F80" w:rsidRPr="0048684C" w:rsidRDefault="00775F80" w:rsidP="00775F80">
            <w:pPr>
              <w:rPr>
                <w:rFonts w:cs="Arial"/>
                <w:color w:val="000000" w:themeColor="text1"/>
                <w:szCs w:val="20"/>
              </w:rPr>
            </w:pPr>
          </w:p>
          <w:p w14:paraId="57AB4D68" w14:textId="2B6A5CDB" w:rsidR="00775F80" w:rsidRPr="0048684C" w:rsidRDefault="00775F80" w:rsidP="00775F80">
            <w:pPr>
              <w:rPr>
                <w:rFonts w:cs="Arial"/>
                <w:color w:val="000000" w:themeColor="text1"/>
                <w:szCs w:val="20"/>
              </w:rPr>
            </w:pPr>
            <w:r w:rsidRPr="0048684C">
              <w:rPr>
                <w:rFonts w:cs="Arial"/>
                <w:color w:val="000000" w:themeColor="text1"/>
                <w:szCs w:val="20"/>
              </w:rPr>
              <w:t>Themes textbook pg. 364-365.</w:t>
            </w:r>
          </w:p>
          <w:p w14:paraId="6DF225EE" w14:textId="7FFCB2D2" w:rsidR="00775F80" w:rsidRPr="0048684C" w:rsidRDefault="00775F80" w:rsidP="00775F80">
            <w:pPr>
              <w:rPr>
                <w:rFonts w:cs="Arial"/>
                <w:color w:val="000000" w:themeColor="text1"/>
                <w:szCs w:val="20"/>
              </w:rPr>
            </w:pPr>
          </w:p>
          <w:p w14:paraId="1C652890" w14:textId="13056AFF" w:rsidR="00775F80" w:rsidRPr="0048684C" w:rsidRDefault="00775F80" w:rsidP="00775F80">
            <w:pPr>
              <w:rPr>
                <w:rFonts w:cs="Arial"/>
                <w:color w:val="000000" w:themeColor="text1"/>
                <w:szCs w:val="20"/>
              </w:rPr>
            </w:pPr>
            <w:r w:rsidRPr="0048684C">
              <w:rPr>
                <w:rFonts w:cs="Arial"/>
                <w:color w:val="000000" w:themeColor="text1"/>
                <w:szCs w:val="20"/>
              </w:rPr>
              <w:t xml:space="preserve">Bibles. </w:t>
            </w:r>
          </w:p>
          <w:p w14:paraId="57283988" w14:textId="61C56CF7" w:rsidR="00775F80" w:rsidRPr="0048684C" w:rsidRDefault="00775F80" w:rsidP="00775F80">
            <w:pPr>
              <w:rPr>
                <w:rFonts w:cs="Arial"/>
                <w:color w:val="000000" w:themeColor="text1"/>
                <w:szCs w:val="20"/>
              </w:rPr>
            </w:pPr>
          </w:p>
        </w:tc>
        <w:tc>
          <w:tcPr>
            <w:tcW w:w="2409" w:type="dxa"/>
          </w:tcPr>
          <w:p w14:paraId="1DD514C4" w14:textId="77777777" w:rsidR="00E36BCD" w:rsidRPr="0048684C" w:rsidRDefault="00251C6B" w:rsidP="00E36BCD">
            <w:pPr>
              <w:spacing w:line="240" w:lineRule="auto"/>
              <w:rPr>
                <w:color w:val="000000" w:themeColor="text1"/>
              </w:rPr>
            </w:pPr>
            <w:r w:rsidRPr="0048684C">
              <w:rPr>
                <w:color w:val="000000" w:themeColor="text1"/>
              </w:rPr>
              <w:t>Reading and Oracy – Information on prison and sharing findings with class.</w:t>
            </w:r>
          </w:p>
          <w:p w14:paraId="648D3072" w14:textId="77777777" w:rsidR="00251C6B" w:rsidRPr="0048684C" w:rsidRDefault="00251C6B" w:rsidP="00E36BCD">
            <w:pPr>
              <w:spacing w:line="240" w:lineRule="auto"/>
              <w:rPr>
                <w:color w:val="000000" w:themeColor="text1"/>
              </w:rPr>
            </w:pPr>
          </w:p>
          <w:p w14:paraId="3D33F351" w14:textId="66C6C627" w:rsidR="00251C6B" w:rsidRPr="0048684C" w:rsidRDefault="00251C6B" w:rsidP="00E36BCD">
            <w:pPr>
              <w:spacing w:line="240" w:lineRule="auto"/>
              <w:rPr>
                <w:color w:val="000000" w:themeColor="text1"/>
              </w:rPr>
            </w:pPr>
            <w:r w:rsidRPr="0048684C">
              <w:rPr>
                <w:color w:val="000000" w:themeColor="text1"/>
              </w:rPr>
              <w:t xml:space="preserve">SMSC – Morality of imprisonment. </w:t>
            </w:r>
          </w:p>
        </w:tc>
      </w:tr>
    </w:tbl>
    <w:p w14:paraId="1B07FD26" w14:textId="77777777" w:rsidR="0055669E" w:rsidRDefault="0055669E">
      <w:pPr>
        <w:rPr>
          <w:rFonts w:cs="Arial"/>
          <w:sz w:val="20"/>
          <w:szCs w:val="20"/>
        </w:rPr>
      </w:pPr>
    </w:p>
    <w:p w14:paraId="0506F381" w14:textId="3C999CA7" w:rsidR="0055669E" w:rsidRDefault="0055669E">
      <w:pPr>
        <w:rPr>
          <w:rFonts w:cs="Arial"/>
          <w:sz w:val="20"/>
          <w:szCs w:val="20"/>
        </w:rPr>
      </w:pPr>
    </w:p>
    <w:p w14:paraId="6C1B92CC" w14:textId="78DB9E08" w:rsidR="0097405D" w:rsidRDefault="0097405D">
      <w:pPr>
        <w:rPr>
          <w:rFonts w:cs="Arial"/>
          <w:sz w:val="20"/>
          <w:szCs w:val="20"/>
        </w:rPr>
      </w:pPr>
    </w:p>
    <w:p w14:paraId="1C4A97EA" w14:textId="77777777" w:rsidR="0097405D" w:rsidRDefault="0097405D">
      <w:pPr>
        <w:rPr>
          <w:rFonts w:cs="Arial"/>
          <w:sz w:val="20"/>
          <w:szCs w:val="20"/>
        </w:rPr>
      </w:pPr>
    </w:p>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55669E" w:rsidRPr="006359C6" w14:paraId="404AF3E4" w14:textId="77777777" w:rsidTr="00147DDB">
        <w:trPr>
          <w:trHeight w:val="786"/>
        </w:trPr>
        <w:tc>
          <w:tcPr>
            <w:tcW w:w="1101" w:type="dxa"/>
            <w:shd w:val="clear" w:color="auto" w:fill="CCC0D9" w:themeFill="accent4" w:themeFillTint="66"/>
          </w:tcPr>
          <w:p w14:paraId="76B84ED0" w14:textId="77777777" w:rsidR="0055669E" w:rsidRDefault="0055669E" w:rsidP="00147DDB">
            <w:pPr>
              <w:spacing w:line="240" w:lineRule="auto"/>
              <w:rPr>
                <w:b/>
              </w:rPr>
            </w:pPr>
            <w:r>
              <w:rPr>
                <w:b/>
              </w:rPr>
              <w:lastRenderedPageBreak/>
              <w:t>Lesson</w:t>
            </w:r>
          </w:p>
          <w:p w14:paraId="17B46F2F" w14:textId="77777777" w:rsidR="0055669E" w:rsidRPr="006359C6" w:rsidRDefault="0055669E" w:rsidP="00147DDB">
            <w:pPr>
              <w:spacing w:line="240" w:lineRule="auto"/>
              <w:rPr>
                <w:b/>
              </w:rPr>
            </w:pPr>
            <w:r>
              <w:rPr>
                <w:b/>
              </w:rPr>
              <w:t>Number</w:t>
            </w:r>
          </w:p>
        </w:tc>
        <w:tc>
          <w:tcPr>
            <w:tcW w:w="1842" w:type="dxa"/>
            <w:shd w:val="clear" w:color="auto" w:fill="CCC0D9" w:themeFill="accent4" w:themeFillTint="66"/>
          </w:tcPr>
          <w:p w14:paraId="001A2E07" w14:textId="77777777" w:rsidR="0055669E" w:rsidRPr="00550A55" w:rsidRDefault="0055669E" w:rsidP="00147DDB">
            <w:pPr>
              <w:spacing w:line="240" w:lineRule="auto"/>
              <w:rPr>
                <w:b/>
                <w:color w:val="000000" w:themeColor="text1"/>
              </w:rPr>
            </w:pPr>
            <w:r w:rsidRPr="00550A55">
              <w:rPr>
                <w:b/>
                <w:color w:val="000000" w:themeColor="text1"/>
              </w:rPr>
              <w:t xml:space="preserve">Topic title and teaching approach </w:t>
            </w:r>
          </w:p>
        </w:tc>
        <w:tc>
          <w:tcPr>
            <w:tcW w:w="2268" w:type="dxa"/>
            <w:shd w:val="clear" w:color="auto" w:fill="CCC0D9" w:themeFill="accent4" w:themeFillTint="66"/>
          </w:tcPr>
          <w:p w14:paraId="07646EC1" w14:textId="77777777" w:rsidR="0055669E" w:rsidRPr="00550A55" w:rsidRDefault="0055669E" w:rsidP="00147DDB">
            <w:pPr>
              <w:spacing w:line="240" w:lineRule="auto"/>
              <w:rPr>
                <w:b/>
                <w:color w:val="000000" w:themeColor="text1"/>
              </w:rPr>
            </w:pPr>
            <w:r w:rsidRPr="00550A55">
              <w:rPr>
                <w:b/>
                <w:color w:val="000000" w:themeColor="text1"/>
              </w:rPr>
              <w:t>Learning objectives and outcomes</w:t>
            </w:r>
          </w:p>
        </w:tc>
        <w:tc>
          <w:tcPr>
            <w:tcW w:w="1560" w:type="dxa"/>
            <w:shd w:val="clear" w:color="auto" w:fill="CCC0D9" w:themeFill="accent4" w:themeFillTint="66"/>
          </w:tcPr>
          <w:p w14:paraId="32F99C09" w14:textId="77777777" w:rsidR="0055669E" w:rsidRPr="00550A55" w:rsidRDefault="0055669E" w:rsidP="00147DDB">
            <w:pPr>
              <w:spacing w:line="240" w:lineRule="auto"/>
              <w:rPr>
                <w:b/>
                <w:color w:val="000000" w:themeColor="text1"/>
              </w:rPr>
            </w:pPr>
            <w:r w:rsidRPr="00550A55">
              <w:rPr>
                <w:b/>
                <w:color w:val="000000" w:themeColor="text1"/>
              </w:rPr>
              <w:t>Context</w:t>
            </w:r>
          </w:p>
        </w:tc>
        <w:tc>
          <w:tcPr>
            <w:tcW w:w="3685" w:type="dxa"/>
            <w:shd w:val="clear" w:color="auto" w:fill="CCC0D9" w:themeFill="accent4" w:themeFillTint="66"/>
          </w:tcPr>
          <w:p w14:paraId="2CE3D6C9" w14:textId="77777777" w:rsidR="0055669E" w:rsidRPr="00550A55" w:rsidRDefault="0055669E" w:rsidP="00147DDB">
            <w:pPr>
              <w:spacing w:line="240" w:lineRule="auto"/>
              <w:rPr>
                <w:b/>
                <w:color w:val="000000" w:themeColor="text1"/>
              </w:rPr>
            </w:pPr>
            <w:r w:rsidRPr="00550A55">
              <w:rPr>
                <w:b/>
                <w:color w:val="000000" w:themeColor="text1"/>
              </w:rPr>
              <w:t>Learning activity</w:t>
            </w:r>
          </w:p>
        </w:tc>
        <w:tc>
          <w:tcPr>
            <w:tcW w:w="2552" w:type="dxa"/>
            <w:shd w:val="clear" w:color="auto" w:fill="CCC0D9" w:themeFill="accent4" w:themeFillTint="66"/>
          </w:tcPr>
          <w:p w14:paraId="3BB3993A" w14:textId="77777777" w:rsidR="0055669E" w:rsidRPr="00550A55" w:rsidRDefault="0055669E" w:rsidP="00147DDB">
            <w:pPr>
              <w:spacing w:line="240" w:lineRule="auto"/>
              <w:rPr>
                <w:b/>
                <w:color w:val="000000" w:themeColor="text1"/>
              </w:rPr>
            </w:pPr>
            <w:r w:rsidRPr="00550A55">
              <w:rPr>
                <w:b/>
                <w:color w:val="000000" w:themeColor="text1"/>
              </w:rPr>
              <w:t>Resources</w:t>
            </w:r>
          </w:p>
        </w:tc>
        <w:tc>
          <w:tcPr>
            <w:tcW w:w="2409" w:type="dxa"/>
            <w:shd w:val="clear" w:color="auto" w:fill="CCC0D9" w:themeFill="accent4" w:themeFillTint="66"/>
          </w:tcPr>
          <w:p w14:paraId="740A0ABD" w14:textId="77777777" w:rsidR="0055669E" w:rsidRPr="00550A55" w:rsidRDefault="0055669E" w:rsidP="00147DDB">
            <w:pPr>
              <w:spacing w:line="240" w:lineRule="auto"/>
              <w:rPr>
                <w:b/>
                <w:color w:val="000000" w:themeColor="text1"/>
              </w:rPr>
            </w:pPr>
            <w:r w:rsidRPr="00550A55">
              <w:rPr>
                <w:b/>
                <w:color w:val="000000" w:themeColor="text1"/>
              </w:rPr>
              <w:t>Scaffolding and whole school approaches</w:t>
            </w:r>
          </w:p>
        </w:tc>
      </w:tr>
      <w:tr w:rsidR="00E36BCD" w14:paraId="5905E9F6" w14:textId="77777777" w:rsidTr="00147DDB">
        <w:trPr>
          <w:trHeight w:val="5803"/>
        </w:trPr>
        <w:tc>
          <w:tcPr>
            <w:tcW w:w="1101" w:type="dxa"/>
          </w:tcPr>
          <w:p w14:paraId="167B35CA" w14:textId="50775B83" w:rsidR="00E36BCD" w:rsidRDefault="00E36BCD" w:rsidP="00E36BCD">
            <w:r w:rsidRPr="0055669E">
              <w:rPr>
                <w:rFonts w:cs="Arial"/>
                <w:szCs w:val="20"/>
              </w:rPr>
              <w:t>Lesson 10</w:t>
            </w:r>
          </w:p>
        </w:tc>
        <w:tc>
          <w:tcPr>
            <w:tcW w:w="1842" w:type="dxa"/>
          </w:tcPr>
          <w:p w14:paraId="6FF86040" w14:textId="77777777" w:rsidR="00E36BCD" w:rsidRPr="00550A55" w:rsidRDefault="00E36BCD" w:rsidP="00E36BCD">
            <w:pPr>
              <w:rPr>
                <w:rFonts w:cs="Arial"/>
                <w:color w:val="000000" w:themeColor="text1"/>
                <w:szCs w:val="20"/>
              </w:rPr>
            </w:pPr>
            <w:r w:rsidRPr="00550A55">
              <w:rPr>
                <w:rFonts w:cs="Arial"/>
                <w:color w:val="000000" w:themeColor="text1"/>
                <w:szCs w:val="20"/>
              </w:rPr>
              <w:t>Corporal punishment</w:t>
            </w:r>
          </w:p>
          <w:p w14:paraId="115E9C7D" w14:textId="77777777" w:rsidR="00CB32DF" w:rsidRPr="00550A55" w:rsidRDefault="00CB32DF" w:rsidP="00E36BCD">
            <w:pPr>
              <w:rPr>
                <w:rFonts w:cs="Arial"/>
                <w:color w:val="000000" w:themeColor="text1"/>
                <w:szCs w:val="20"/>
              </w:rPr>
            </w:pPr>
          </w:p>
          <w:p w14:paraId="0FCB568F" w14:textId="2363ED30" w:rsidR="00CB32DF" w:rsidRPr="00550A55" w:rsidRDefault="00CB32DF" w:rsidP="00E36BCD">
            <w:pPr>
              <w:rPr>
                <w:color w:val="000000" w:themeColor="text1"/>
              </w:rPr>
            </w:pPr>
            <w:r w:rsidRPr="00550A55">
              <w:rPr>
                <w:rFonts w:cs="Arial"/>
                <w:color w:val="000000" w:themeColor="text1"/>
                <w:szCs w:val="20"/>
              </w:rPr>
              <w:t xml:space="preserve">‘Modelling’ is significant in this lesson due to the controversial nature of the topic. </w:t>
            </w:r>
            <w:r w:rsidR="00D00896" w:rsidRPr="00550A55">
              <w:rPr>
                <w:rFonts w:cs="Arial"/>
                <w:color w:val="000000" w:themeColor="text1"/>
                <w:szCs w:val="20"/>
              </w:rPr>
              <w:t xml:space="preserve">‘Feedback’ from the way in which students analysed the effectiveness of prisons will assist them in progressing in this lesson. </w:t>
            </w:r>
          </w:p>
        </w:tc>
        <w:tc>
          <w:tcPr>
            <w:tcW w:w="2268" w:type="dxa"/>
          </w:tcPr>
          <w:p w14:paraId="063291BD" w14:textId="77777777" w:rsidR="00AA7B70" w:rsidRPr="00550A55" w:rsidRDefault="00AA7B70" w:rsidP="00AA7B70">
            <w:pPr>
              <w:spacing w:line="0" w:lineRule="atLeast"/>
              <w:rPr>
                <w:rFonts w:cs="Arial"/>
                <w:color w:val="000000" w:themeColor="text1"/>
                <w:szCs w:val="20"/>
              </w:rPr>
            </w:pPr>
            <w:r w:rsidRPr="00550A55">
              <w:rPr>
                <w:rFonts w:cs="Arial"/>
                <w:color w:val="000000" w:themeColor="text1"/>
                <w:szCs w:val="20"/>
              </w:rPr>
              <w:t>To understand corporal punishment and religious attitudes to it.</w:t>
            </w:r>
          </w:p>
          <w:p w14:paraId="3CE4C1FE" w14:textId="77777777" w:rsidR="00AA7B70" w:rsidRPr="00550A55" w:rsidRDefault="00AA7B70" w:rsidP="00AA7B70">
            <w:pPr>
              <w:spacing w:line="0" w:lineRule="atLeast"/>
              <w:rPr>
                <w:rFonts w:cs="Arial"/>
                <w:color w:val="000000" w:themeColor="text1"/>
                <w:szCs w:val="20"/>
              </w:rPr>
            </w:pPr>
          </w:p>
          <w:p w14:paraId="68620BC0" w14:textId="4B5C5048" w:rsidR="00E36BCD" w:rsidRPr="00550A55" w:rsidRDefault="00E36BCD" w:rsidP="00E36BCD">
            <w:pPr>
              <w:spacing w:line="0" w:lineRule="atLeast"/>
              <w:rPr>
                <w:rFonts w:ascii="ArialMT" w:hAnsi="ArialMT" w:cs="ArialMT"/>
                <w:color w:val="000000" w:themeColor="text1"/>
                <w:szCs w:val="22"/>
              </w:rPr>
            </w:pPr>
            <w:r w:rsidRPr="00550A55">
              <w:rPr>
                <w:rFonts w:ascii="ArialMT" w:hAnsi="ArialMT" w:cs="ArialMT"/>
                <w:color w:val="000000" w:themeColor="text1"/>
                <w:szCs w:val="22"/>
              </w:rPr>
              <w:t>Students will be able to</w:t>
            </w:r>
            <w:r w:rsidR="00AA7B70" w:rsidRPr="00550A55">
              <w:rPr>
                <w:rFonts w:ascii="ArialMT" w:hAnsi="ArialMT" w:cs="ArialMT"/>
                <w:color w:val="000000" w:themeColor="text1"/>
                <w:szCs w:val="22"/>
              </w:rPr>
              <w:t xml:space="preserve"> </w:t>
            </w:r>
            <w:r w:rsidRPr="00550A55">
              <w:rPr>
                <w:rFonts w:ascii="ArialMT" w:hAnsi="ArialMT" w:cs="ArialMT"/>
                <w:color w:val="000000" w:themeColor="text1"/>
                <w:szCs w:val="22"/>
              </w:rPr>
              <w:t xml:space="preserve">explore the impact of </w:t>
            </w:r>
            <w:r w:rsidR="00AA7B70" w:rsidRPr="00550A55">
              <w:rPr>
                <w:rFonts w:ascii="ArialMT" w:hAnsi="ArialMT" w:cs="ArialMT"/>
                <w:color w:val="000000" w:themeColor="text1"/>
                <w:szCs w:val="22"/>
              </w:rPr>
              <w:t>corporal</w:t>
            </w:r>
            <w:r w:rsidRPr="00550A55">
              <w:rPr>
                <w:rFonts w:ascii="ArialMT" w:hAnsi="ArialMT" w:cs="ArialMT"/>
                <w:color w:val="000000" w:themeColor="text1"/>
                <w:szCs w:val="22"/>
              </w:rPr>
              <w:t xml:space="preserve"> punishment and how it meets the aims of punishment</w:t>
            </w:r>
            <w:r w:rsidR="00AA7B70" w:rsidRPr="00550A55">
              <w:rPr>
                <w:rFonts w:ascii="ArialMT" w:hAnsi="ArialMT" w:cs="ArialMT"/>
                <w:color w:val="000000" w:themeColor="text1"/>
                <w:szCs w:val="22"/>
              </w:rPr>
              <w:t xml:space="preserve">. They will be able to analyse </w:t>
            </w:r>
            <w:r w:rsidRPr="00550A55">
              <w:rPr>
                <w:rFonts w:ascii="ArialMT" w:hAnsi="ArialMT" w:cs="ArialMT"/>
                <w:color w:val="000000" w:themeColor="text1"/>
                <w:szCs w:val="22"/>
              </w:rPr>
              <w:t>contrasting religious attitudes.</w:t>
            </w:r>
          </w:p>
          <w:p w14:paraId="1469C4E1" w14:textId="77777777" w:rsidR="00E36BCD" w:rsidRPr="00550A55" w:rsidRDefault="00E36BCD" w:rsidP="00E36BCD">
            <w:pPr>
              <w:spacing w:line="0" w:lineRule="atLeast"/>
              <w:rPr>
                <w:rFonts w:ascii="ArialMT" w:hAnsi="ArialMT" w:cs="ArialMT"/>
                <w:color w:val="000000" w:themeColor="text1"/>
                <w:szCs w:val="22"/>
              </w:rPr>
            </w:pPr>
          </w:p>
          <w:p w14:paraId="06C46D11" w14:textId="2DA09F40" w:rsidR="00E36BCD" w:rsidRPr="00550A55" w:rsidRDefault="00E36BCD" w:rsidP="00E36BCD">
            <w:pPr>
              <w:spacing w:line="0" w:lineRule="atLeast"/>
              <w:rPr>
                <w:rFonts w:ascii="ArialMT" w:hAnsi="ArialMT" w:cs="ArialMT"/>
                <w:color w:val="000000" w:themeColor="text1"/>
                <w:szCs w:val="22"/>
              </w:rPr>
            </w:pPr>
          </w:p>
        </w:tc>
        <w:tc>
          <w:tcPr>
            <w:tcW w:w="1560" w:type="dxa"/>
          </w:tcPr>
          <w:p w14:paraId="3898D2BC" w14:textId="2F80BB6A" w:rsidR="00E36BCD" w:rsidRPr="00550A55" w:rsidRDefault="00AA7B70" w:rsidP="00E36BCD">
            <w:pPr>
              <w:rPr>
                <w:color w:val="000000" w:themeColor="text1"/>
              </w:rPr>
            </w:pPr>
            <w:r w:rsidRPr="00550A55">
              <w:rPr>
                <w:rFonts w:ascii="ArialMT" w:hAnsi="ArialMT" w:cs="ArialMT"/>
                <w:color w:val="000000" w:themeColor="text1"/>
                <w:szCs w:val="22"/>
              </w:rPr>
              <w:t xml:space="preserve">Remember that corporal punishment is one of the three topics which students need to study in relation to the main religious tradition in Britain (Christianity) and one or more other religious traditions. </w:t>
            </w:r>
          </w:p>
        </w:tc>
        <w:tc>
          <w:tcPr>
            <w:tcW w:w="3685" w:type="dxa"/>
          </w:tcPr>
          <w:p w14:paraId="530AEB64" w14:textId="77777777" w:rsidR="00E36BCD" w:rsidRPr="00550A55" w:rsidRDefault="00E36BCD" w:rsidP="00E36BCD">
            <w:pPr>
              <w:rPr>
                <w:rFonts w:cs="Arial"/>
                <w:color w:val="000000" w:themeColor="text1"/>
                <w:szCs w:val="20"/>
              </w:rPr>
            </w:pPr>
            <w:r w:rsidRPr="00550A55">
              <w:rPr>
                <w:rFonts w:cs="Arial"/>
                <w:color w:val="000000" w:themeColor="text1"/>
                <w:szCs w:val="20"/>
              </w:rPr>
              <w:t>Ask students to define this form of punishment They could be given religious teachings which can be applied to this form of punishment including Christian beliefs about corporal punishment. They should also be exposed to contrasting views on this form of punishment.</w:t>
            </w:r>
          </w:p>
          <w:p w14:paraId="64F52A60" w14:textId="77777777" w:rsidR="00E36BCD" w:rsidRPr="00550A55" w:rsidRDefault="00E36BCD" w:rsidP="00E36BCD">
            <w:pPr>
              <w:rPr>
                <w:rFonts w:cs="Arial"/>
                <w:color w:val="000000" w:themeColor="text1"/>
                <w:szCs w:val="20"/>
              </w:rPr>
            </w:pPr>
          </w:p>
          <w:p w14:paraId="2C6796EB" w14:textId="2D2A3D25" w:rsidR="00E36BCD" w:rsidRPr="00550A55" w:rsidRDefault="00E36BCD" w:rsidP="00E36BCD">
            <w:pPr>
              <w:rPr>
                <w:rFonts w:cs="Arial"/>
                <w:color w:val="000000" w:themeColor="text1"/>
                <w:szCs w:val="20"/>
              </w:rPr>
            </w:pPr>
            <w:r w:rsidRPr="00550A55">
              <w:rPr>
                <w:rFonts w:cs="Arial"/>
                <w:color w:val="000000" w:themeColor="text1"/>
                <w:szCs w:val="20"/>
              </w:rPr>
              <w:t xml:space="preserve">Give students information on corporal punishment to be able to discuss appropriateness. </w:t>
            </w:r>
            <w:proofErr w:type="gramStart"/>
            <w:r w:rsidRPr="00550A55">
              <w:rPr>
                <w:rFonts w:cs="Arial"/>
                <w:color w:val="000000" w:themeColor="text1"/>
                <w:szCs w:val="20"/>
              </w:rPr>
              <w:t>Also</w:t>
            </w:r>
            <w:proofErr w:type="gramEnd"/>
            <w:r w:rsidRPr="00550A55">
              <w:rPr>
                <w:rFonts w:cs="Arial"/>
                <w:color w:val="000000" w:themeColor="text1"/>
                <w:szCs w:val="20"/>
              </w:rPr>
              <w:t xml:space="preserve"> on religious attitudes to the corporal punishment, and which aims it serves. </w:t>
            </w:r>
          </w:p>
          <w:p w14:paraId="1D157A62" w14:textId="77777777" w:rsidR="00E36BCD" w:rsidRPr="00550A55" w:rsidRDefault="00E36BCD" w:rsidP="00E36BCD">
            <w:pPr>
              <w:rPr>
                <w:rFonts w:cs="Arial"/>
                <w:color w:val="000000" w:themeColor="text1"/>
                <w:szCs w:val="20"/>
              </w:rPr>
            </w:pPr>
          </w:p>
          <w:p w14:paraId="5C04C03D" w14:textId="77777777" w:rsidR="00E36BCD" w:rsidRPr="00550A55" w:rsidRDefault="00E36BCD" w:rsidP="00E36BCD">
            <w:pPr>
              <w:rPr>
                <w:rFonts w:cs="Arial"/>
                <w:color w:val="000000" w:themeColor="text1"/>
                <w:szCs w:val="20"/>
              </w:rPr>
            </w:pPr>
            <w:r w:rsidRPr="00550A55">
              <w:rPr>
                <w:rFonts w:cs="Arial"/>
                <w:color w:val="000000" w:themeColor="text1"/>
                <w:szCs w:val="20"/>
              </w:rPr>
              <w:t>Working in small groups, students could find out where in the world corporal punishment is used, what form it takes, and what the impact is on crime.  They could also research why corporal punishment is illegal in the UK. They could present these two contrasting views as part of a presentation or display.</w:t>
            </w:r>
          </w:p>
          <w:p w14:paraId="3D4FDEAB" w14:textId="77777777" w:rsidR="00E36BCD" w:rsidRPr="00550A55" w:rsidRDefault="00E36BCD" w:rsidP="00E36BCD">
            <w:pPr>
              <w:rPr>
                <w:rFonts w:cs="Arial"/>
                <w:color w:val="000000" w:themeColor="text1"/>
                <w:szCs w:val="20"/>
              </w:rPr>
            </w:pPr>
          </w:p>
          <w:p w14:paraId="3C1E1F49" w14:textId="77777777" w:rsidR="00E36BCD" w:rsidRPr="00550A55" w:rsidRDefault="00E36BCD" w:rsidP="00E36BCD">
            <w:pPr>
              <w:rPr>
                <w:rFonts w:cs="Arial"/>
                <w:b/>
                <w:color w:val="000000" w:themeColor="text1"/>
                <w:szCs w:val="20"/>
              </w:rPr>
            </w:pPr>
            <w:r w:rsidRPr="00550A55">
              <w:rPr>
                <w:rFonts w:cs="Arial"/>
                <w:color w:val="000000" w:themeColor="text1"/>
                <w:szCs w:val="20"/>
              </w:rPr>
              <w:t>Students could share their findings with the whole class.</w:t>
            </w:r>
          </w:p>
          <w:p w14:paraId="6AA31333" w14:textId="77777777" w:rsidR="00E36BCD" w:rsidRPr="00550A55" w:rsidRDefault="00E36BCD" w:rsidP="00E36BCD">
            <w:pPr>
              <w:rPr>
                <w:rFonts w:cs="Arial"/>
                <w:color w:val="000000" w:themeColor="text1"/>
                <w:szCs w:val="20"/>
              </w:rPr>
            </w:pPr>
          </w:p>
          <w:p w14:paraId="59D93A8E" w14:textId="42D4FC9A" w:rsidR="00E36BCD" w:rsidRPr="00550A55" w:rsidRDefault="00E36BCD" w:rsidP="00E36BCD">
            <w:pPr>
              <w:spacing w:line="240" w:lineRule="auto"/>
              <w:rPr>
                <w:color w:val="000000" w:themeColor="text1"/>
              </w:rPr>
            </w:pPr>
          </w:p>
        </w:tc>
        <w:tc>
          <w:tcPr>
            <w:tcW w:w="2552" w:type="dxa"/>
          </w:tcPr>
          <w:p w14:paraId="037E513F" w14:textId="77777777" w:rsidR="0048684C" w:rsidRPr="00550A55" w:rsidRDefault="0048684C" w:rsidP="0048684C">
            <w:pPr>
              <w:rPr>
                <w:color w:val="000000" w:themeColor="text1"/>
                <w:szCs w:val="20"/>
              </w:rPr>
            </w:pPr>
            <w:r w:rsidRPr="00550A55">
              <w:rPr>
                <w:color w:val="000000" w:themeColor="text1"/>
                <w:szCs w:val="20"/>
              </w:rPr>
              <w:t xml:space="preserve">PPT (Theme E – </w:t>
            </w:r>
            <w:r w:rsidRPr="00550A55">
              <w:rPr>
                <w:color w:val="000000" w:themeColor="text1"/>
                <w:szCs w:val="20"/>
              </w:rPr>
              <w:br/>
              <w:t>Religion, crime and punishment).</w:t>
            </w:r>
          </w:p>
          <w:p w14:paraId="1FFF88F9" w14:textId="77777777" w:rsidR="0048684C" w:rsidRPr="00550A55" w:rsidRDefault="0048684C" w:rsidP="0048684C">
            <w:pPr>
              <w:rPr>
                <w:rFonts w:cs="Arial"/>
                <w:color w:val="000000" w:themeColor="text1"/>
                <w:szCs w:val="20"/>
              </w:rPr>
            </w:pPr>
          </w:p>
          <w:p w14:paraId="29367CF1" w14:textId="146725A6" w:rsidR="0048684C" w:rsidRPr="00550A55" w:rsidRDefault="0048684C" w:rsidP="0048684C">
            <w:pPr>
              <w:rPr>
                <w:rFonts w:cs="Arial"/>
                <w:color w:val="000000" w:themeColor="text1"/>
                <w:szCs w:val="20"/>
              </w:rPr>
            </w:pPr>
            <w:r w:rsidRPr="00550A55">
              <w:rPr>
                <w:rFonts w:cs="Arial"/>
                <w:color w:val="000000" w:themeColor="text1"/>
                <w:szCs w:val="20"/>
              </w:rPr>
              <w:t>Themes textbook pg. 367-368.</w:t>
            </w:r>
          </w:p>
          <w:p w14:paraId="2A640424" w14:textId="77777777" w:rsidR="0048684C" w:rsidRPr="00550A55" w:rsidRDefault="0048684C" w:rsidP="0048684C">
            <w:pPr>
              <w:rPr>
                <w:rFonts w:cs="Arial"/>
                <w:color w:val="000000" w:themeColor="text1"/>
                <w:szCs w:val="20"/>
              </w:rPr>
            </w:pPr>
          </w:p>
          <w:p w14:paraId="59FFA3B5" w14:textId="33E6D853" w:rsidR="0048684C" w:rsidRPr="00550A55" w:rsidRDefault="0048684C" w:rsidP="0048684C">
            <w:pPr>
              <w:rPr>
                <w:rFonts w:cs="Arial"/>
                <w:color w:val="000000" w:themeColor="text1"/>
                <w:szCs w:val="20"/>
              </w:rPr>
            </w:pPr>
            <w:r w:rsidRPr="00550A55">
              <w:rPr>
                <w:rFonts w:cs="Arial"/>
                <w:color w:val="000000" w:themeColor="text1"/>
                <w:szCs w:val="20"/>
              </w:rPr>
              <w:t xml:space="preserve">Corporal punishment information from Amnesty International. </w:t>
            </w:r>
          </w:p>
          <w:p w14:paraId="0A8583C4" w14:textId="77777777" w:rsidR="0048684C" w:rsidRPr="00550A55" w:rsidRDefault="0048684C" w:rsidP="00E36BCD">
            <w:pPr>
              <w:rPr>
                <w:rFonts w:cs="Arial"/>
                <w:color w:val="000000" w:themeColor="text1"/>
                <w:szCs w:val="20"/>
              </w:rPr>
            </w:pPr>
          </w:p>
          <w:p w14:paraId="7DA845A1" w14:textId="3A05ADFC" w:rsidR="00E36BCD" w:rsidRPr="00550A55" w:rsidRDefault="00E36BCD" w:rsidP="00E36BCD">
            <w:pPr>
              <w:spacing w:line="240" w:lineRule="auto"/>
              <w:rPr>
                <w:color w:val="000000" w:themeColor="text1"/>
              </w:rPr>
            </w:pPr>
          </w:p>
        </w:tc>
        <w:tc>
          <w:tcPr>
            <w:tcW w:w="2409" w:type="dxa"/>
          </w:tcPr>
          <w:p w14:paraId="0FDFCC74" w14:textId="55701D7F" w:rsidR="00E36BCD" w:rsidRPr="00550A55" w:rsidRDefault="00460771" w:rsidP="00E36BCD">
            <w:pPr>
              <w:rPr>
                <w:rFonts w:cs="Arial"/>
                <w:color w:val="000000" w:themeColor="text1"/>
                <w:szCs w:val="20"/>
              </w:rPr>
            </w:pPr>
            <w:r w:rsidRPr="00550A55">
              <w:rPr>
                <w:rFonts w:cs="Arial"/>
                <w:color w:val="000000" w:themeColor="text1"/>
                <w:szCs w:val="20"/>
              </w:rPr>
              <w:t>Scaffolding - S</w:t>
            </w:r>
            <w:r w:rsidR="00E36BCD" w:rsidRPr="00550A55">
              <w:rPr>
                <w:rFonts w:cs="Arial"/>
                <w:color w:val="000000" w:themeColor="text1"/>
                <w:szCs w:val="20"/>
              </w:rPr>
              <w:t>hort questions based on a simplified text.</w:t>
            </w:r>
          </w:p>
          <w:p w14:paraId="17B348FF" w14:textId="650D0CA3" w:rsidR="00460771" w:rsidRPr="00550A55" w:rsidRDefault="00E36BCD" w:rsidP="00460771">
            <w:pPr>
              <w:rPr>
                <w:rFonts w:cs="Arial"/>
                <w:color w:val="000000" w:themeColor="text1"/>
                <w:szCs w:val="20"/>
              </w:rPr>
            </w:pPr>
            <w:r w:rsidRPr="00550A55">
              <w:rPr>
                <w:rFonts w:cs="Arial"/>
                <w:color w:val="000000" w:themeColor="text1"/>
                <w:szCs w:val="20"/>
              </w:rPr>
              <w:t>Framework for answering any questions with 4/5/12 marks.</w:t>
            </w:r>
          </w:p>
          <w:p w14:paraId="40AAC166" w14:textId="71CA4D61" w:rsidR="00460771" w:rsidRPr="00550A55" w:rsidRDefault="00460771" w:rsidP="00460771">
            <w:pPr>
              <w:rPr>
                <w:rFonts w:cs="Arial"/>
                <w:color w:val="000000" w:themeColor="text1"/>
                <w:szCs w:val="20"/>
              </w:rPr>
            </w:pPr>
          </w:p>
          <w:p w14:paraId="79076E95" w14:textId="4C54348A" w:rsidR="00460771" w:rsidRPr="00550A55" w:rsidRDefault="00460771" w:rsidP="00460771">
            <w:pPr>
              <w:rPr>
                <w:color w:val="000000" w:themeColor="text1"/>
              </w:rPr>
            </w:pPr>
            <w:r w:rsidRPr="00550A55">
              <w:rPr>
                <w:color w:val="000000" w:themeColor="text1"/>
              </w:rPr>
              <w:t xml:space="preserve">SMSC – Is it moral to use this form of punishment. Exploring the differing cultural views on corporal punishment. </w:t>
            </w:r>
          </w:p>
          <w:p w14:paraId="3B842ED8" w14:textId="492874A4" w:rsidR="00E36BCD" w:rsidRPr="00550A55" w:rsidRDefault="00E36BCD" w:rsidP="00E36BCD">
            <w:pPr>
              <w:spacing w:line="240" w:lineRule="auto"/>
              <w:rPr>
                <w:color w:val="000000" w:themeColor="text1"/>
              </w:rPr>
            </w:pPr>
          </w:p>
        </w:tc>
      </w:tr>
      <w:tr w:rsidR="0055669E" w:rsidRPr="006359C6" w14:paraId="25BE7616" w14:textId="77777777" w:rsidTr="00147DDB">
        <w:trPr>
          <w:trHeight w:val="786"/>
        </w:trPr>
        <w:tc>
          <w:tcPr>
            <w:tcW w:w="1101" w:type="dxa"/>
            <w:shd w:val="clear" w:color="auto" w:fill="CCC0D9" w:themeFill="accent4" w:themeFillTint="66"/>
          </w:tcPr>
          <w:p w14:paraId="72E46813" w14:textId="77777777" w:rsidR="0055669E" w:rsidRDefault="0055669E" w:rsidP="00147DDB">
            <w:pPr>
              <w:spacing w:line="240" w:lineRule="auto"/>
              <w:rPr>
                <w:b/>
              </w:rPr>
            </w:pPr>
            <w:r>
              <w:rPr>
                <w:b/>
              </w:rPr>
              <w:lastRenderedPageBreak/>
              <w:t>Lesson</w:t>
            </w:r>
          </w:p>
          <w:p w14:paraId="3F79A6A6" w14:textId="77777777" w:rsidR="0055669E" w:rsidRPr="006359C6" w:rsidRDefault="0055669E" w:rsidP="00147DDB">
            <w:pPr>
              <w:spacing w:line="240" w:lineRule="auto"/>
              <w:rPr>
                <w:b/>
              </w:rPr>
            </w:pPr>
            <w:r>
              <w:rPr>
                <w:b/>
              </w:rPr>
              <w:t>Number</w:t>
            </w:r>
          </w:p>
        </w:tc>
        <w:tc>
          <w:tcPr>
            <w:tcW w:w="1842" w:type="dxa"/>
            <w:shd w:val="clear" w:color="auto" w:fill="CCC0D9" w:themeFill="accent4" w:themeFillTint="66"/>
          </w:tcPr>
          <w:p w14:paraId="38FB10FC" w14:textId="77777777" w:rsidR="0055669E" w:rsidRPr="00550A55" w:rsidRDefault="0055669E" w:rsidP="00147DDB">
            <w:pPr>
              <w:spacing w:line="240" w:lineRule="auto"/>
              <w:rPr>
                <w:b/>
                <w:color w:val="000000" w:themeColor="text1"/>
              </w:rPr>
            </w:pPr>
            <w:r w:rsidRPr="00550A55">
              <w:rPr>
                <w:b/>
                <w:color w:val="000000" w:themeColor="text1"/>
              </w:rPr>
              <w:t xml:space="preserve">Topic title and teaching approach </w:t>
            </w:r>
          </w:p>
        </w:tc>
        <w:tc>
          <w:tcPr>
            <w:tcW w:w="2268" w:type="dxa"/>
            <w:shd w:val="clear" w:color="auto" w:fill="CCC0D9" w:themeFill="accent4" w:themeFillTint="66"/>
          </w:tcPr>
          <w:p w14:paraId="12C775DB" w14:textId="77777777" w:rsidR="0055669E" w:rsidRPr="00550A55" w:rsidRDefault="0055669E" w:rsidP="00147DDB">
            <w:pPr>
              <w:spacing w:line="240" w:lineRule="auto"/>
              <w:rPr>
                <w:b/>
                <w:color w:val="000000" w:themeColor="text1"/>
              </w:rPr>
            </w:pPr>
            <w:r w:rsidRPr="00550A55">
              <w:rPr>
                <w:b/>
                <w:color w:val="000000" w:themeColor="text1"/>
              </w:rPr>
              <w:t>Learning objectives and outcomes</w:t>
            </w:r>
          </w:p>
        </w:tc>
        <w:tc>
          <w:tcPr>
            <w:tcW w:w="1560" w:type="dxa"/>
            <w:shd w:val="clear" w:color="auto" w:fill="CCC0D9" w:themeFill="accent4" w:themeFillTint="66"/>
          </w:tcPr>
          <w:p w14:paraId="09011207" w14:textId="77777777" w:rsidR="0055669E" w:rsidRPr="00550A55" w:rsidRDefault="0055669E" w:rsidP="00147DDB">
            <w:pPr>
              <w:spacing w:line="240" w:lineRule="auto"/>
              <w:rPr>
                <w:b/>
                <w:color w:val="000000" w:themeColor="text1"/>
              </w:rPr>
            </w:pPr>
            <w:r w:rsidRPr="00550A55">
              <w:rPr>
                <w:b/>
                <w:color w:val="000000" w:themeColor="text1"/>
              </w:rPr>
              <w:t>Context</w:t>
            </w:r>
          </w:p>
        </w:tc>
        <w:tc>
          <w:tcPr>
            <w:tcW w:w="3685" w:type="dxa"/>
            <w:shd w:val="clear" w:color="auto" w:fill="CCC0D9" w:themeFill="accent4" w:themeFillTint="66"/>
          </w:tcPr>
          <w:p w14:paraId="091D4441" w14:textId="77777777" w:rsidR="0055669E" w:rsidRPr="00550A55" w:rsidRDefault="0055669E" w:rsidP="00147DDB">
            <w:pPr>
              <w:spacing w:line="240" w:lineRule="auto"/>
              <w:rPr>
                <w:b/>
                <w:color w:val="000000" w:themeColor="text1"/>
              </w:rPr>
            </w:pPr>
            <w:r w:rsidRPr="00550A55">
              <w:rPr>
                <w:b/>
                <w:color w:val="000000" w:themeColor="text1"/>
              </w:rPr>
              <w:t>Learning activity</w:t>
            </w:r>
          </w:p>
        </w:tc>
        <w:tc>
          <w:tcPr>
            <w:tcW w:w="2552" w:type="dxa"/>
            <w:shd w:val="clear" w:color="auto" w:fill="CCC0D9" w:themeFill="accent4" w:themeFillTint="66"/>
          </w:tcPr>
          <w:p w14:paraId="42D01D72" w14:textId="77777777" w:rsidR="0055669E" w:rsidRPr="00550A55" w:rsidRDefault="0055669E" w:rsidP="00147DDB">
            <w:pPr>
              <w:spacing w:line="240" w:lineRule="auto"/>
              <w:rPr>
                <w:b/>
                <w:color w:val="000000" w:themeColor="text1"/>
              </w:rPr>
            </w:pPr>
            <w:r w:rsidRPr="00550A55">
              <w:rPr>
                <w:b/>
                <w:color w:val="000000" w:themeColor="text1"/>
              </w:rPr>
              <w:t>Resources</w:t>
            </w:r>
          </w:p>
        </w:tc>
        <w:tc>
          <w:tcPr>
            <w:tcW w:w="2409" w:type="dxa"/>
            <w:shd w:val="clear" w:color="auto" w:fill="CCC0D9" w:themeFill="accent4" w:themeFillTint="66"/>
          </w:tcPr>
          <w:p w14:paraId="45068238" w14:textId="77777777" w:rsidR="0055669E" w:rsidRPr="00550A55" w:rsidRDefault="0055669E" w:rsidP="00147DDB">
            <w:pPr>
              <w:spacing w:line="240" w:lineRule="auto"/>
              <w:rPr>
                <w:b/>
                <w:color w:val="000000" w:themeColor="text1"/>
              </w:rPr>
            </w:pPr>
            <w:r w:rsidRPr="00550A55">
              <w:rPr>
                <w:b/>
                <w:color w:val="000000" w:themeColor="text1"/>
              </w:rPr>
              <w:t>Scaffolding and whole school approaches</w:t>
            </w:r>
          </w:p>
        </w:tc>
      </w:tr>
      <w:tr w:rsidR="00E36BCD" w14:paraId="2F69DFA5" w14:textId="77777777" w:rsidTr="00147DDB">
        <w:trPr>
          <w:trHeight w:val="5803"/>
        </w:trPr>
        <w:tc>
          <w:tcPr>
            <w:tcW w:w="1101" w:type="dxa"/>
          </w:tcPr>
          <w:p w14:paraId="1DDEB03D" w14:textId="77777777" w:rsidR="00E36BCD" w:rsidRPr="0055669E" w:rsidRDefault="00E36BCD" w:rsidP="00E36BCD">
            <w:pPr>
              <w:rPr>
                <w:rFonts w:cs="Arial"/>
                <w:szCs w:val="20"/>
              </w:rPr>
            </w:pPr>
            <w:r w:rsidRPr="0055669E">
              <w:rPr>
                <w:rFonts w:cs="Arial"/>
                <w:szCs w:val="20"/>
              </w:rPr>
              <w:t xml:space="preserve">Lesson </w:t>
            </w:r>
          </w:p>
          <w:p w14:paraId="16C4F85F" w14:textId="031BD62D" w:rsidR="00E36BCD" w:rsidRDefault="00E36BCD" w:rsidP="00E36BCD">
            <w:r w:rsidRPr="0055669E">
              <w:rPr>
                <w:rFonts w:cs="Arial"/>
                <w:szCs w:val="20"/>
              </w:rPr>
              <w:t>11</w:t>
            </w:r>
          </w:p>
        </w:tc>
        <w:tc>
          <w:tcPr>
            <w:tcW w:w="1842" w:type="dxa"/>
          </w:tcPr>
          <w:p w14:paraId="1A552810" w14:textId="77777777" w:rsidR="00E36BCD" w:rsidRPr="00550A55" w:rsidRDefault="00E36BCD" w:rsidP="00E36BCD">
            <w:pPr>
              <w:rPr>
                <w:rFonts w:cs="Arial"/>
                <w:color w:val="000000" w:themeColor="text1"/>
                <w:szCs w:val="20"/>
              </w:rPr>
            </w:pPr>
            <w:r w:rsidRPr="00550A55">
              <w:rPr>
                <w:rFonts w:cs="Arial"/>
                <w:color w:val="000000" w:themeColor="text1"/>
                <w:szCs w:val="20"/>
              </w:rPr>
              <w:t>Community service</w:t>
            </w:r>
            <w:r w:rsidR="00D00896" w:rsidRPr="00550A55">
              <w:rPr>
                <w:rFonts w:cs="Arial"/>
                <w:color w:val="000000" w:themeColor="text1"/>
                <w:szCs w:val="20"/>
              </w:rPr>
              <w:t>.</w:t>
            </w:r>
          </w:p>
          <w:p w14:paraId="14407C6F" w14:textId="77777777" w:rsidR="00D00896" w:rsidRPr="00550A55" w:rsidRDefault="00D00896" w:rsidP="00E36BCD">
            <w:pPr>
              <w:rPr>
                <w:rFonts w:cs="Arial"/>
                <w:color w:val="000000" w:themeColor="text1"/>
                <w:szCs w:val="20"/>
              </w:rPr>
            </w:pPr>
          </w:p>
          <w:p w14:paraId="1D7907D7" w14:textId="3B87C4DE" w:rsidR="00D00896" w:rsidRPr="00550A55" w:rsidRDefault="00D00896" w:rsidP="00E36BCD">
            <w:pPr>
              <w:rPr>
                <w:color w:val="000000" w:themeColor="text1"/>
              </w:rPr>
            </w:pPr>
            <w:r w:rsidRPr="00550A55">
              <w:rPr>
                <w:rFonts w:cs="Arial"/>
                <w:color w:val="000000" w:themeColor="text1"/>
                <w:szCs w:val="20"/>
              </w:rPr>
              <w:t xml:space="preserve">‘Practice’ in applying what they have already learnt from analysing other types of punishments in previous lessons. </w:t>
            </w:r>
          </w:p>
        </w:tc>
        <w:tc>
          <w:tcPr>
            <w:tcW w:w="2268" w:type="dxa"/>
          </w:tcPr>
          <w:p w14:paraId="531F9B0F" w14:textId="4D79A08B" w:rsidR="001817D3" w:rsidRPr="00550A55" w:rsidRDefault="001817D3" w:rsidP="001817D3">
            <w:pPr>
              <w:rPr>
                <w:rFonts w:cs="Arial"/>
                <w:color w:val="000000" w:themeColor="text1"/>
                <w:szCs w:val="20"/>
              </w:rPr>
            </w:pPr>
            <w:r w:rsidRPr="00550A55">
              <w:rPr>
                <w:rFonts w:cs="Arial"/>
                <w:color w:val="000000" w:themeColor="text1"/>
                <w:szCs w:val="20"/>
              </w:rPr>
              <w:t xml:space="preserve">To understand </w:t>
            </w:r>
            <w:r w:rsidR="00E36BCD" w:rsidRPr="00550A55">
              <w:rPr>
                <w:rFonts w:cs="Arial"/>
                <w:color w:val="000000" w:themeColor="text1"/>
                <w:szCs w:val="20"/>
              </w:rPr>
              <w:t>community service as a punishment</w:t>
            </w:r>
            <w:r w:rsidRPr="00550A55">
              <w:rPr>
                <w:rFonts w:cs="Arial"/>
                <w:color w:val="000000" w:themeColor="text1"/>
                <w:szCs w:val="20"/>
              </w:rPr>
              <w:t>.</w:t>
            </w:r>
          </w:p>
          <w:p w14:paraId="4E10DD65" w14:textId="780A50EB" w:rsidR="001817D3" w:rsidRPr="00550A55" w:rsidRDefault="001817D3" w:rsidP="001817D3">
            <w:pPr>
              <w:rPr>
                <w:rFonts w:cs="Arial"/>
                <w:color w:val="000000" w:themeColor="text1"/>
                <w:szCs w:val="20"/>
              </w:rPr>
            </w:pPr>
          </w:p>
          <w:p w14:paraId="51A26B1A" w14:textId="21141B4F" w:rsidR="00E36BCD" w:rsidRPr="00550A55" w:rsidRDefault="001817D3" w:rsidP="001817D3">
            <w:pPr>
              <w:rPr>
                <w:rFonts w:cs="Arial"/>
                <w:color w:val="000000" w:themeColor="text1"/>
                <w:szCs w:val="20"/>
              </w:rPr>
            </w:pPr>
            <w:r w:rsidRPr="00550A55">
              <w:rPr>
                <w:rFonts w:cs="Arial"/>
                <w:color w:val="000000" w:themeColor="text1"/>
                <w:szCs w:val="20"/>
              </w:rPr>
              <w:t>Students will be able to e</w:t>
            </w:r>
            <w:r w:rsidR="00E36BCD" w:rsidRPr="00550A55">
              <w:rPr>
                <w:rFonts w:cs="Arial"/>
                <w:color w:val="000000" w:themeColor="text1"/>
                <w:szCs w:val="20"/>
              </w:rPr>
              <w:t>xplore the impact of this punishment and how it meets the aims of punishment</w:t>
            </w:r>
            <w:r w:rsidRPr="00550A55">
              <w:rPr>
                <w:rFonts w:cs="Arial"/>
                <w:color w:val="000000" w:themeColor="text1"/>
                <w:szCs w:val="20"/>
              </w:rPr>
              <w:t>.</w:t>
            </w:r>
          </w:p>
          <w:p w14:paraId="5EF3ADA5" w14:textId="385675A7" w:rsidR="00E36BCD" w:rsidRPr="00550A55" w:rsidRDefault="00E66E42" w:rsidP="001817D3">
            <w:pPr>
              <w:rPr>
                <w:rFonts w:cs="Arial"/>
                <w:color w:val="000000" w:themeColor="text1"/>
                <w:szCs w:val="20"/>
              </w:rPr>
            </w:pPr>
            <w:r w:rsidRPr="00550A55">
              <w:rPr>
                <w:rFonts w:cs="Arial"/>
                <w:color w:val="000000" w:themeColor="text1"/>
                <w:szCs w:val="20"/>
              </w:rPr>
              <w:t>They will be able to a</w:t>
            </w:r>
            <w:r w:rsidR="001817D3" w:rsidRPr="00550A55">
              <w:rPr>
                <w:rFonts w:cs="Arial"/>
                <w:color w:val="000000" w:themeColor="text1"/>
                <w:szCs w:val="20"/>
              </w:rPr>
              <w:t xml:space="preserve">pply </w:t>
            </w:r>
            <w:r w:rsidR="00E36BCD" w:rsidRPr="00550A55">
              <w:rPr>
                <w:rFonts w:cs="Arial"/>
                <w:color w:val="000000" w:themeColor="text1"/>
                <w:szCs w:val="20"/>
              </w:rPr>
              <w:t>religious attitudes to community service as a punishment.</w:t>
            </w:r>
          </w:p>
          <w:p w14:paraId="45596DAE" w14:textId="77777777" w:rsidR="00E36BCD" w:rsidRPr="00550A55" w:rsidRDefault="00E36BCD" w:rsidP="00E36BCD">
            <w:pPr>
              <w:rPr>
                <w:rFonts w:cs="Arial"/>
                <w:color w:val="000000" w:themeColor="text1"/>
                <w:szCs w:val="20"/>
              </w:rPr>
            </w:pPr>
          </w:p>
          <w:p w14:paraId="472E86D7" w14:textId="770FDDEC" w:rsidR="00E36BCD" w:rsidRPr="00550A55" w:rsidRDefault="00E36BCD" w:rsidP="00E36BCD">
            <w:pPr>
              <w:spacing w:line="0" w:lineRule="atLeast"/>
              <w:rPr>
                <w:rFonts w:ascii="ArialMT" w:hAnsi="ArialMT" w:cs="ArialMT"/>
                <w:color w:val="000000" w:themeColor="text1"/>
                <w:szCs w:val="22"/>
              </w:rPr>
            </w:pPr>
          </w:p>
        </w:tc>
        <w:tc>
          <w:tcPr>
            <w:tcW w:w="1560" w:type="dxa"/>
          </w:tcPr>
          <w:p w14:paraId="5EF7C7BC" w14:textId="2AAB0BC0" w:rsidR="00E36BCD" w:rsidRPr="00550A55" w:rsidRDefault="00E36BCD" w:rsidP="00E36BCD">
            <w:pPr>
              <w:rPr>
                <w:color w:val="000000" w:themeColor="text1"/>
              </w:rPr>
            </w:pPr>
            <w:r w:rsidRPr="00550A55">
              <w:rPr>
                <w:color w:val="000000" w:themeColor="text1"/>
              </w:rPr>
              <w:t xml:space="preserve">Exploring </w:t>
            </w:r>
            <w:r w:rsidR="00E66E42" w:rsidRPr="00550A55">
              <w:rPr>
                <w:color w:val="000000" w:themeColor="text1"/>
              </w:rPr>
              <w:t xml:space="preserve">community service </w:t>
            </w:r>
            <w:r w:rsidRPr="00550A55">
              <w:rPr>
                <w:color w:val="000000" w:themeColor="text1"/>
              </w:rPr>
              <w:t>and religious attitudes to it</w:t>
            </w:r>
            <w:r w:rsidR="00D00896" w:rsidRPr="00550A55">
              <w:rPr>
                <w:color w:val="000000" w:themeColor="text1"/>
              </w:rPr>
              <w:t xml:space="preserve"> as done with other punishments in previous lessons. </w:t>
            </w:r>
          </w:p>
        </w:tc>
        <w:tc>
          <w:tcPr>
            <w:tcW w:w="3685" w:type="dxa"/>
          </w:tcPr>
          <w:p w14:paraId="4749125C" w14:textId="4DB13E00" w:rsidR="00E36BCD" w:rsidRPr="00550A55" w:rsidRDefault="00E36BCD" w:rsidP="00E36BCD">
            <w:pPr>
              <w:rPr>
                <w:rFonts w:cs="Arial"/>
                <w:color w:val="000000" w:themeColor="text1"/>
                <w:szCs w:val="20"/>
              </w:rPr>
            </w:pPr>
            <w:r w:rsidRPr="00550A55">
              <w:rPr>
                <w:rFonts w:cs="Arial"/>
                <w:color w:val="000000" w:themeColor="text1"/>
                <w:szCs w:val="20"/>
              </w:rPr>
              <w:t>Students asked to define this form of punishment</w:t>
            </w:r>
            <w:r w:rsidR="001817D3" w:rsidRPr="00550A55">
              <w:rPr>
                <w:rFonts w:cs="Arial"/>
                <w:color w:val="000000" w:themeColor="text1"/>
                <w:szCs w:val="20"/>
              </w:rPr>
              <w:t xml:space="preserve">, </w:t>
            </w:r>
            <w:r w:rsidRPr="00550A55">
              <w:rPr>
                <w:rFonts w:cs="Arial"/>
                <w:color w:val="000000" w:themeColor="text1"/>
                <w:szCs w:val="20"/>
              </w:rPr>
              <w:t>given religious teachings which can be applied to this form of punishment.</w:t>
            </w:r>
          </w:p>
          <w:p w14:paraId="59523DE5" w14:textId="77777777" w:rsidR="00E36BCD" w:rsidRPr="00550A55" w:rsidRDefault="00E36BCD" w:rsidP="00E36BCD">
            <w:pPr>
              <w:rPr>
                <w:rFonts w:cs="Arial"/>
                <w:color w:val="000000" w:themeColor="text1"/>
                <w:szCs w:val="20"/>
              </w:rPr>
            </w:pPr>
          </w:p>
          <w:p w14:paraId="431D584D" w14:textId="22841D94" w:rsidR="00E36BCD" w:rsidRPr="00550A55" w:rsidRDefault="00E36BCD" w:rsidP="00E36BCD">
            <w:pPr>
              <w:rPr>
                <w:rFonts w:cs="Arial"/>
                <w:color w:val="000000" w:themeColor="text1"/>
                <w:szCs w:val="20"/>
              </w:rPr>
            </w:pPr>
            <w:r w:rsidRPr="00550A55">
              <w:rPr>
                <w:rFonts w:cs="Arial"/>
                <w:color w:val="000000" w:themeColor="text1"/>
                <w:szCs w:val="20"/>
              </w:rPr>
              <w:t xml:space="preserve">Students </w:t>
            </w:r>
            <w:r w:rsidR="00E66E42" w:rsidRPr="00550A55">
              <w:rPr>
                <w:rFonts w:cs="Arial"/>
                <w:color w:val="000000" w:themeColor="text1"/>
                <w:szCs w:val="20"/>
              </w:rPr>
              <w:t>to</w:t>
            </w:r>
            <w:r w:rsidRPr="00550A55">
              <w:rPr>
                <w:rFonts w:cs="Arial"/>
                <w:color w:val="000000" w:themeColor="text1"/>
                <w:szCs w:val="20"/>
              </w:rPr>
              <w:t xml:space="preserve"> be given information on community service as a punishment in the UK – when it is used, what it involves, how effective it is in terms of recidivism rates. They </w:t>
            </w:r>
            <w:r w:rsidR="00E66E42" w:rsidRPr="00550A55">
              <w:rPr>
                <w:rFonts w:cs="Arial"/>
                <w:color w:val="000000" w:themeColor="text1"/>
                <w:szCs w:val="20"/>
              </w:rPr>
              <w:t xml:space="preserve">should </w:t>
            </w:r>
            <w:r w:rsidRPr="00550A55">
              <w:rPr>
                <w:rFonts w:cs="Arial"/>
                <w:color w:val="000000" w:themeColor="text1"/>
                <w:szCs w:val="20"/>
              </w:rPr>
              <w:t>also be given information regarding religious teachings which would be applicable to this as a punishment (likely that these will be more applicable to the aims of community service rather than community service itself).</w:t>
            </w:r>
          </w:p>
          <w:p w14:paraId="57D16135" w14:textId="77777777" w:rsidR="00E36BCD" w:rsidRPr="00550A55" w:rsidRDefault="00E36BCD" w:rsidP="00E36BCD">
            <w:pPr>
              <w:rPr>
                <w:rFonts w:cs="Arial"/>
                <w:color w:val="000000" w:themeColor="text1"/>
                <w:szCs w:val="20"/>
              </w:rPr>
            </w:pPr>
          </w:p>
          <w:p w14:paraId="168B02ED" w14:textId="661AF0BE" w:rsidR="00E36BCD" w:rsidRPr="00550A55" w:rsidRDefault="00E36BCD" w:rsidP="00E36BCD">
            <w:pPr>
              <w:rPr>
                <w:rFonts w:cs="Arial"/>
                <w:color w:val="000000" w:themeColor="text1"/>
                <w:szCs w:val="20"/>
              </w:rPr>
            </w:pPr>
            <w:r w:rsidRPr="00550A55">
              <w:rPr>
                <w:rFonts w:cs="Arial"/>
                <w:color w:val="000000" w:themeColor="text1"/>
                <w:szCs w:val="20"/>
              </w:rPr>
              <w:t xml:space="preserve">Working in small groups, students </w:t>
            </w:r>
            <w:r w:rsidR="00E66E42" w:rsidRPr="00550A55">
              <w:rPr>
                <w:rFonts w:cs="Arial"/>
                <w:color w:val="000000" w:themeColor="text1"/>
                <w:szCs w:val="20"/>
              </w:rPr>
              <w:t>to</w:t>
            </w:r>
            <w:r w:rsidRPr="00550A55">
              <w:rPr>
                <w:rFonts w:cs="Arial"/>
                <w:color w:val="000000" w:themeColor="text1"/>
                <w:szCs w:val="20"/>
              </w:rPr>
              <w:t xml:space="preserve"> research different forms of community service to present to the class. The class can then debate which they feel would be most effective.</w:t>
            </w:r>
          </w:p>
          <w:p w14:paraId="6DFBFB50" w14:textId="77777777" w:rsidR="00E36BCD" w:rsidRPr="00550A55" w:rsidRDefault="00E36BCD" w:rsidP="00E36BCD">
            <w:pPr>
              <w:rPr>
                <w:rFonts w:cs="Arial"/>
                <w:color w:val="000000" w:themeColor="text1"/>
                <w:szCs w:val="20"/>
              </w:rPr>
            </w:pPr>
          </w:p>
          <w:p w14:paraId="62B66B22" w14:textId="142F967B" w:rsidR="00E36BCD" w:rsidRPr="00550A55" w:rsidRDefault="00E36BCD" w:rsidP="00E36BCD">
            <w:pPr>
              <w:rPr>
                <w:rFonts w:cs="Arial"/>
                <w:b/>
                <w:color w:val="000000" w:themeColor="text1"/>
                <w:szCs w:val="20"/>
              </w:rPr>
            </w:pPr>
            <w:r w:rsidRPr="00550A55">
              <w:rPr>
                <w:rFonts w:cs="Arial"/>
                <w:color w:val="000000" w:themeColor="text1"/>
                <w:szCs w:val="20"/>
              </w:rPr>
              <w:t xml:space="preserve">Students </w:t>
            </w:r>
            <w:r w:rsidR="00E66E42" w:rsidRPr="00550A55">
              <w:rPr>
                <w:rFonts w:cs="Arial"/>
                <w:color w:val="000000" w:themeColor="text1"/>
                <w:szCs w:val="20"/>
              </w:rPr>
              <w:t>to</w:t>
            </w:r>
            <w:r w:rsidRPr="00550A55">
              <w:rPr>
                <w:rFonts w:cs="Arial"/>
                <w:color w:val="000000" w:themeColor="text1"/>
                <w:szCs w:val="20"/>
              </w:rPr>
              <w:t xml:space="preserve"> answer a question based on the idea evaluating whether community service is a weak or soft form of punishment.</w:t>
            </w:r>
          </w:p>
        </w:tc>
        <w:tc>
          <w:tcPr>
            <w:tcW w:w="2552" w:type="dxa"/>
          </w:tcPr>
          <w:p w14:paraId="275F1B60" w14:textId="77777777" w:rsidR="00550A55" w:rsidRPr="00550A55" w:rsidRDefault="00550A55" w:rsidP="00550A55">
            <w:pPr>
              <w:rPr>
                <w:color w:val="000000" w:themeColor="text1"/>
                <w:szCs w:val="20"/>
              </w:rPr>
            </w:pPr>
            <w:r w:rsidRPr="00550A55">
              <w:rPr>
                <w:color w:val="000000" w:themeColor="text1"/>
                <w:szCs w:val="20"/>
              </w:rPr>
              <w:t xml:space="preserve">PPT (Theme E – </w:t>
            </w:r>
            <w:r w:rsidRPr="00550A55">
              <w:rPr>
                <w:color w:val="000000" w:themeColor="text1"/>
                <w:szCs w:val="20"/>
              </w:rPr>
              <w:br/>
              <w:t>Religion, crime and punishment).</w:t>
            </w:r>
          </w:p>
          <w:p w14:paraId="06A9F281" w14:textId="77777777" w:rsidR="00550A55" w:rsidRPr="00550A55" w:rsidRDefault="00550A55" w:rsidP="00550A55">
            <w:pPr>
              <w:rPr>
                <w:rFonts w:cs="Arial"/>
                <w:color w:val="000000" w:themeColor="text1"/>
                <w:szCs w:val="20"/>
              </w:rPr>
            </w:pPr>
          </w:p>
          <w:p w14:paraId="40C8F8AC" w14:textId="6C013A5C" w:rsidR="00550A55" w:rsidRPr="00550A55" w:rsidRDefault="00550A55" w:rsidP="00550A55">
            <w:pPr>
              <w:rPr>
                <w:rFonts w:cs="Arial"/>
                <w:color w:val="000000" w:themeColor="text1"/>
                <w:szCs w:val="20"/>
              </w:rPr>
            </w:pPr>
            <w:r w:rsidRPr="00550A55">
              <w:rPr>
                <w:rFonts w:cs="Arial"/>
                <w:color w:val="000000" w:themeColor="text1"/>
                <w:szCs w:val="20"/>
              </w:rPr>
              <w:t>Themes textbook pg. 366.</w:t>
            </w:r>
          </w:p>
          <w:p w14:paraId="78F8AA59" w14:textId="77777777" w:rsidR="00550A55" w:rsidRPr="00550A55" w:rsidRDefault="00550A55" w:rsidP="00550A55">
            <w:pPr>
              <w:rPr>
                <w:rFonts w:cs="Arial"/>
                <w:color w:val="000000" w:themeColor="text1"/>
                <w:szCs w:val="20"/>
              </w:rPr>
            </w:pPr>
          </w:p>
          <w:p w14:paraId="0B38F084" w14:textId="11EF60BE" w:rsidR="00E36BCD" w:rsidRPr="00550A55" w:rsidRDefault="00E36BCD" w:rsidP="00550A55">
            <w:pPr>
              <w:rPr>
                <w:color w:val="000000" w:themeColor="text1"/>
              </w:rPr>
            </w:pPr>
          </w:p>
        </w:tc>
        <w:tc>
          <w:tcPr>
            <w:tcW w:w="2409" w:type="dxa"/>
          </w:tcPr>
          <w:p w14:paraId="4F10E0DE" w14:textId="5507B52C" w:rsidR="00E36BCD" w:rsidRPr="00550A55" w:rsidRDefault="00E66E42" w:rsidP="00E36BCD">
            <w:pPr>
              <w:spacing w:line="240" w:lineRule="auto"/>
              <w:rPr>
                <w:color w:val="000000" w:themeColor="text1"/>
              </w:rPr>
            </w:pPr>
            <w:r w:rsidRPr="00550A55">
              <w:rPr>
                <w:color w:val="000000" w:themeColor="text1"/>
              </w:rPr>
              <w:t xml:space="preserve">Scaffolding </w:t>
            </w:r>
            <w:r w:rsidR="00E36BCD" w:rsidRPr="00550A55">
              <w:rPr>
                <w:color w:val="000000" w:themeColor="text1"/>
              </w:rPr>
              <w:t>– Provide worksheets with information that is chunked with sets of questions per chunk</w:t>
            </w:r>
          </w:p>
          <w:p w14:paraId="558F8814" w14:textId="38AA0F53" w:rsidR="00E36BCD" w:rsidRPr="00550A55" w:rsidRDefault="00E36BCD" w:rsidP="00E36BCD">
            <w:pPr>
              <w:spacing w:line="240" w:lineRule="auto"/>
              <w:rPr>
                <w:color w:val="000000" w:themeColor="text1"/>
              </w:rPr>
            </w:pPr>
            <w:r w:rsidRPr="00550A55">
              <w:rPr>
                <w:color w:val="000000" w:themeColor="text1"/>
              </w:rPr>
              <w:t>Provide cloze procedures on the basic information needed</w:t>
            </w:r>
            <w:r w:rsidR="00E66E42" w:rsidRPr="00550A55">
              <w:rPr>
                <w:color w:val="000000" w:themeColor="text1"/>
              </w:rPr>
              <w:t>.</w:t>
            </w:r>
          </w:p>
          <w:p w14:paraId="6F1AB220" w14:textId="6E3060B2" w:rsidR="00E66E42" w:rsidRPr="00550A55" w:rsidRDefault="00E66E42" w:rsidP="00E36BCD">
            <w:pPr>
              <w:spacing w:line="240" w:lineRule="auto"/>
              <w:rPr>
                <w:color w:val="000000" w:themeColor="text1"/>
              </w:rPr>
            </w:pPr>
          </w:p>
          <w:p w14:paraId="50FA7C3B" w14:textId="61C9FCCD" w:rsidR="00E66E42" w:rsidRPr="00550A55" w:rsidRDefault="00E66E42" w:rsidP="00E36BCD">
            <w:pPr>
              <w:spacing w:line="240" w:lineRule="auto"/>
              <w:rPr>
                <w:color w:val="000000" w:themeColor="text1"/>
              </w:rPr>
            </w:pPr>
            <w:r w:rsidRPr="00550A55">
              <w:rPr>
                <w:color w:val="000000" w:themeColor="text1"/>
              </w:rPr>
              <w:t xml:space="preserve">Pupil leadership – group work and research. </w:t>
            </w:r>
          </w:p>
          <w:p w14:paraId="1CF4213D" w14:textId="5CABCFB0" w:rsidR="00E66E42" w:rsidRPr="00550A55" w:rsidRDefault="00E66E42" w:rsidP="00E36BCD">
            <w:pPr>
              <w:spacing w:line="240" w:lineRule="auto"/>
              <w:rPr>
                <w:color w:val="000000" w:themeColor="text1"/>
              </w:rPr>
            </w:pPr>
          </w:p>
          <w:p w14:paraId="464B8B6C" w14:textId="77777777" w:rsidR="00E66E42" w:rsidRPr="00550A55" w:rsidRDefault="00E66E42" w:rsidP="00E36BCD">
            <w:pPr>
              <w:spacing w:line="240" w:lineRule="auto"/>
              <w:rPr>
                <w:color w:val="000000" w:themeColor="text1"/>
              </w:rPr>
            </w:pPr>
          </w:p>
          <w:p w14:paraId="67591805" w14:textId="77777777" w:rsidR="00E36BCD" w:rsidRPr="00550A55" w:rsidRDefault="00E36BCD" w:rsidP="00E36BCD">
            <w:pPr>
              <w:spacing w:line="240" w:lineRule="auto"/>
              <w:rPr>
                <w:color w:val="000000" w:themeColor="text1"/>
              </w:rPr>
            </w:pPr>
          </w:p>
          <w:p w14:paraId="226FA06B" w14:textId="23BE32FA" w:rsidR="00E36BCD" w:rsidRPr="00550A55" w:rsidRDefault="00E36BCD" w:rsidP="00E36BCD">
            <w:pPr>
              <w:spacing w:line="240" w:lineRule="auto"/>
              <w:rPr>
                <w:color w:val="000000" w:themeColor="text1"/>
              </w:rPr>
            </w:pPr>
          </w:p>
        </w:tc>
      </w:tr>
    </w:tbl>
    <w:p w14:paraId="276A4129" w14:textId="329287CF" w:rsidR="0055669E" w:rsidRDefault="0055669E">
      <w:pPr>
        <w:rPr>
          <w:rFonts w:cs="Arial"/>
          <w:sz w:val="20"/>
          <w:szCs w:val="20"/>
        </w:rPr>
      </w:pPr>
    </w:p>
    <w:p w14:paraId="3A70E16C" w14:textId="77777777" w:rsidR="00E66E42" w:rsidRDefault="00E66E42">
      <w:pPr>
        <w:rPr>
          <w:rFonts w:cs="Arial"/>
          <w:sz w:val="20"/>
          <w:szCs w:val="20"/>
        </w:rPr>
      </w:pPr>
    </w:p>
    <w:tbl>
      <w:tblPr>
        <w:tblStyle w:val="TableGrid"/>
        <w:tblW w:w="15417" w:type="dxa"/>
        <w:tblInd w:w="113" w:type="dxa"/>
        <w:tblLayout w:type="fixed"/>
        <w:tblLook w:val="04A0" w:firstRow="1" w:lastRow="0" w:firstColumn="1" w:lastColumn="0" w:noHBand="0" w:noVBand="1"/>
      </w:tblPr>
      <w:tblGrid>
        <w:gridCol w:w="1101"/>
        <w:gridCol w:w="1842"/>
        <w:gridCol w:w="2268"/>
        <w:gridCol w:w="1560"/>
        <w:gridCol w:w="3685"/>
        <w:gridCol w:w="2552"/>
        <w:gridCol w:w="2409"/>
      </w:tblGrid>
      <w:tr w:rsidR="0055669E" w:rsidRPr="006359C6" w14:paraId="1AC1D71B" w14:textId="77777777" w:rsidTr="00147DDB">
        <w:trPr>
          <w:trHeight w:val="786"/>
        </w:trPr>
        <w:tc>
          <w:tcPr>
            <w:tcW w:w="1101" w:type="dxa"/>
            <w:shd w:val="clear" w:color="auto" w:fill="CCC0D9" w:themeFill="accent4" w:themeFillTint="66"/>
          </w:tcPr>
          <w:p w14:paraId="325276A5" w14:textId="77777777" w:rsidR="0055669E" w:rsidRPr="00550A55" w:rsidRDefault="0055669E" w:rsidP="00147DDB">
            <w:pPr>
              <w:spacing w:line="240" w:lineRule="auto"/>
              <w:rPr>
                <w:b/>
              </w:rPr>
            </w:pPr>
            <w:r w:rsidRPr="00550A55">
              <w:rPr>
                <w:b/>
              </w:rPr>
              <w:lastRenderedPageBreak/>
              <w:t>Lesson</w:t>
            </w:r>
          </w:p>
          <w:p w14:paraId="209E6CFD" w14:textId="77777777" w:rsidR="0055669E" w:rsidRPr="00550A55" w:rsidRDefault="0055669E" w:rsidP="00147DDB">
            <w:pPr>
              <w:spacing w:line="240" w:lineRule="auto"/>
              <w:rPr>
                <w:b/>
              </w:rPr>
            </w:pPr>
            <w:r w:rsidRPr="00550A55">
              <w:rPr>
                <w:b/>
              </w:rPr>
              <w:t>Number</w:t>
            </w:r>
          </w:p>
        </w:tc>
        <w:tc>
          <w:tcPr>
            <w:tcW w:w="1842" w:type="dxa"/>
            <w:shd w:val="clear" w:color="auto" w:fill="CCC0D9" w:themeFill="accent4" w:themeFillTint="66"/>
          </w:tcPr>
          <w:p w14:paraId="78C7DF9A" w14:textId="77777777" w:rsidR="0055669E" w:rsidRPr="00550A55" w:rsidRDefault="0055669E" w:rsidP="00147DDB">
            <w:pPr>
              <w:spacing w:line="240" w:lineRule="auto"/>
              <w:rPr>
                <w:b/>
                <w:color w:val="000000" w:themeColor="text1"/>
              </w:rPr>
            </w:pPr>
            <w:r w:rsidRPr="00550A55">
              <w:rPr>
                <w:b/>
                <w:color w:val="000000" w:themeColor="text1"/>
              </w:rPr>
              <w:t xml:space="preserve">Topic title and teaching approach </w:t>
            </w:r>
          </w:p>
        </w:tc>
        <w:tc>
          <w:tcPr>
            <w:tcW w:w="2268" w:type="dxa"/>
            <w:shd w:val="clear" w:color="auto" w:fill="CCC0D9" w:themeFill="accent4" w:themeFillTint="66"/>
          </w:tcPr>
          <w:p w14:paraId="26DA11E8" w14:textId="77777777" w:rsidR="0055669E" w:rsidRPr="00550A55" w:rsidRDefault="0055669E" w:rsidP="00147DDB">
            <w:pPr>
              <w:spacing w:line="240" w:lineRule="auto"/>
              <w:rPr>
                <w:b/>
                <w:color w:val="000000" w:themeColor="text1"/>
              </w:rPr>
            </w:pPr>
            <w:r w:rsidRPr="00550A55">
              <w:rPr>
                <w:b/>
                <w:color w:val="000000" w:themeColor="text1"/>
              </w:rPr>
              <w:t>Learning objectives and outcomes</w:t>
            </w:r>
          </w:p>
        </w:tc>
        <w:tc>
          <w:tcPr>
            <w:tcW w:w="1560" w:type="dxa"/>
            <w:shd w:val="clear" w:color="auto" w:fill="CCC0D9" w:themeFill="accent4" w:themeFillTint="66"/>
          </w:tcPr>
          <w:p w14:paraId="16EDA79B" w14:textId="77777777" w:rsidR="0055669E" w:rsidRPr="00550A55" w:rsidRDefault="0055669E" w:rsidP="00147DDB">
            <w:pPr>
              <w:spacing w:line="240" w:lineRule="auto"/>
              <w:rPr>
                <w:b/>
                <w:color w:val="000000" w:themeColor="text1"/>
              </w:rPr>
            </w:pPr>
            <w:r w:rsidRPr="00550A55">
              <w:rPr>
                <w:b/>
                <w:color w:val="000000" w:themeColor="text1"/>
              </w:rPr>
              <w:t>Context</w:t>
            </w:r>
          </w:p>
        </w:tc>
        <w:tc>
          <w:tcPr>
            <w:tcW w:w="3685" w:type="dxa"/>
            <w:shd w:val="clear" w:color="auto" w:fill="CCC0D9" w:themeFill="accent4" w:themeFillTint="66"/>
          </w:tcPr>
          <w:p w14:paraId="3643B33C" w14:textId="77777777" w:rsidR="0055669E" w:rsidRPr="00550A55" w:rsidRDefault="0055669E" w:rsidP="00147DDB">
            <w:pPr>
              <w:spacing w:line="240" w:lineRule="auto"/>
              <w:rPr>
                <w:b/>
                <w:color w:val="000000" w:themeColor="text1"/>
              </w:rPr>
            </w:pPr>
            <w:r w:rsidRPr="00550A55">
              <w:rPr>
                <w:b/>
                <w:color w:val="000000" w:themeColor="text1"/>
              </w:rPr>
              <w:t>Learning activity</w:t>
            </w:r>
          </w:p>
        </w:tc>
        <w:tc>
          <w:tcPr>
            <w:tcW w:w="2552" w:type="dxa"/>
            <w:shd w:val="clear" w:color="auto" w:fill="CCC0D9" w:themeFill="accent4" w:themeFillTint="66"/>
          </w:tcPr>
          <w:p w14:paraId="5E3FDB0A" w14:textId="77777777" w:rsidR="0055669E" w:rsidRPr="00550A55" w:rsidRDefault="0055669E" w:rsidP="00147DDB">
            <w:pPr>
              <w:spacing w:line="240" w:lineRule="auto"/>
              <w:rPr>
                <w:b/>
                <w:color w:val="000000" w:themeColor="text1"/>
              </w:rPr>
            </w:pPr>
            <w:r w:rsidRPr="00550A55">
              <w:rPr>
                <w:b/>
                <w:color w:val="000000" w:themeColor="text1"/>
              </w:rPr>
              <w:t>Resources</w:t>
            </w:r>
          </w:p>
        </w:tc>
        <w:tc>
          <w:tcPr>
            <w:tcW w:w="2409" w:type="dxa"/>
            <w:shd w:val="clear" w:color="auto" w:fill="CCC0D9" w:themeFill="accent4" w:themeFillTint="66"/>
          </w:tcPr>
          <w:p w14:paraId="52C2EB18" w14:textId="77777777" w:rsidR="0055669E" w:rsidRPr="00550A55" w:rsidRDefault="0055669E" w:rsidP="00147DDB">
            <w:pPr>
              <w:spacing w:line="240" w:lineRule="auto"/>
              <w:rPr>
                <w:b/>
                <w:color w:val="000000" w:themeColor="text1"/>
              </w:rPr>
            </w:pPr>
            <w:r w:rsidRPr="00550A55">
              <w:rPr>
                <w:b/>
                <w:color w:val="000000" w:themeColor="text1"/>
              </w:rPr>
              <w:t>Scaffolding and whole school approaches</w:t>
            </w:r>
          </w:p>
        </w:tc>
      </w:tr>
      <w:tr w:rsidR="00C17B30" w14:paraId="0E935323" w14:textId="77777777" w:rsidTr="00147DDB">
        <w:trPr>
          <w:trHeight w:val="5803"/>
        </w:trPr>
        <w:tc>
          <w:tcPr>
            <w:tcW w:w="1101" w:type="dxa"/>
          </w:tcPr>
          <w:p w14:paraId="1965E30E" w14:textId="20B96D42" w:rsidR="00C17B30" w:rsidRPr="00550A55" w:rsidRDefault="00C17B30" w:rsidP="00C17B30">
            <w:r w:rsidRPr="00550A55">
              <w:rPr>
                <w:rFonts w:cs="Arial"/>
                <w:szCs w:val="20"/>
              </w:rPr>
              <w:t>Lessons 12 and 13</w:t>
            </w:r>
          </w:p>
        </w:tc>
        <w:tc>
          <w:tcPr>
            <w:tcW w:w="1842" w:type="dxa"/>
          </w:tcPr>
          <w:p w14:paraId="68758405" w14:textId="77777777" w:rsidR="00C17B30" w:rsidRPr="00550A55" w:rsidRDefault="00C17B30" w:rsidP="00C17B30">
            <w:pPr>
              <w:rPr>
                <w:rFonts w:cs="Arial"/>
                <w:color w:val="000000" w:themeColor="text1"/>
                <w:szCs w:val="20"/>
              </w:rPr>
            </w:pPr>
            <w:r w:rsidRPr="00550A55">
              <w:rPr>
                <w:rFonts w:cs="Arial"/>
                <w:color w:val="000000" w:themeColor="text1"/>
                <w:szCs w:val="20"/>
              </w:rPr>
              <w:t>Forgiveness</w:t>
            </w:r>
          </w:p>
          <w:p w14:paraId="3A454C82" w14:textId="77777777" w:rsidR="00544946" w:rsidRPr="00550A55" w:rsidRDefault="00544946" w:rsidP="00C17B30">
            <w:pPr>
              <w:rPr>
                <w:rFonts w:cs="Arial"/>
                <w:color w:val="000000" w:themeColor="text1"/>
                <w:szCs w:val="20"/>
              </w:rPr>
            </w:pPr>
          </w:p>
          <w:p w14:paraId="74C4450F" w14:textId="6A9B4C7A" w:rsidR="00544946" w:rsidRPr="00550A55" w:rsidRDefault="00544946" w:rsidP="00C17B30">
            <w:pPr>
              <w:rPr>
                <w:color w:val="000000" w:themeColor="text1"/>
              </w:rPr>
            </w:pPr>
            <w:r w:rsidRPr="00550A55">
              <w:rPr>
                <w:rFonts w:cs="Arial"/>
                <w:color w:val="000000" w:themeColor="text1"/>
                <w:szCs w:val="20"/>
              </w:rPr>
              <w:t xml:space="preserve">‘Challenge’ is highly significant in understanding and applying forgiveness to specific examples. ‘Questioning’ is also relevant when considering the different case studies. </w:t>
            </w:r>
          </w:p>
        </w:tc>
        <w:tc>
          <w:tcPr>
            <w:tcW w:w="2268" w:type="dxa"/>
          </w:tcPr>
          <w:p w14:paraId="2C85E728" w14:textId="29FFE05F" w:rsidR="00C17B30" w:rsidRPr="00550A55" w:rsidRDefault="00E66E42" w:rsidP="00C17B30">
            <w:pPr>
              <w:spacing w:line="0" w:lineRule="atLeast"/>
              <w:rPr>
                <w:rFonts w:ascii="ArialMT" w:hAnsi="ArialMT" w:cs="ArialMT"/>
                <w:color w:val="000000" w:themeColor="text1"/>
                <w:szCs w:val="22"/>
              </w:rPr>
            </w:pPr>
            <w:r w:rsidRPr="00550A55">
              <w:rPr>
                <w:rFonts w:ascii="ArialMT" w:hAnsi="ArialMT" w:cs="ArialMT"/>
                <w:color w:val="000000" w:themeColor="text1"/>
                <w:szCs w:val="22"/>
              </w:rPr>
              <w:t xml:space="preserve">To </w:t>
            </w:r>
            <w:r w:rsidR="00C17B30" w:rsidRPr="00550A55">
              <w:rPr>
                <w:rFonts w:ascii="ArialMT" w:hAnsi="ArialMT" w:cs="ArialMT"/>
                <w:color w:val="000000" w:themeColor="text1"/>
                <w:szCs w:val="22"/>
              </w:rPr>
              <w:t>understand the term forgiveness in secular and religious contexts</w:t>
            </w:r>
            <w:r w:rsidRPr="00550A55">
              <w:rPr>
                <w:rFonts w:ascii="ArialMT" w:hAnsi="ArialMT" w:cs="ArialMT"/>
                <w:color w:val="000000" w:themeColor="text1"/>
                <w:szCs w:val="22"/>
              </w:rPr>
              <w:t>.</w:t>
            </w:r>
          </w:p>
          <w:p w14:paraId="584F6BDC" w14:textId="77777777" w:rsidR="00E66E42" w:rsidRPr="00550A55" w:rsidRDefault="00E66E42" w:rsidP="00C17B30">
            <w:pPr>
              <w:spacing w:line="0" w:lineRule="atLeast"/>
              <w:rPr>
                <w:rFonts w:ascii="ArialMT" w:hAnsi="ArialMT" w:cs="ArialMT"/>
                <w:color w:val="000000" w:themeColor="text1"/>
                <w:szCs w:val="22"/>
              </w:rPr>
            </w:pPr>
          </w:p>
          <w:p w14:paraId="627AF5AE" w14:textId="4325C82A" w:rsidR="00C17B30" w:rsidRPr="00550A55" w:rsidRDefault="00E66E42" w:rsidP="00C17B30">
            <w:pPr>
              <w:spacing w:line="0" w:lineRule="atLeast"/>
              <w:rPr>
                <w:rFonts w:ascii="ArialMT" w:hAnsi="ArialMT" w:cs="ArialMT"/>
                <w:color w:val="000000" w:themeColor="text1"/>
                <w:szCs w:val="22"/>
              </w:rPr>
            </w:pPr>
            <w:r w:rsidRPr="00550A55">
              <w:rPr>
                <w:rFonts w:ascii="ArialMT" w:hAnsi="ArialMT" w:cs="ArialMT"/>
                <w:color w:val="000000" w:themeColor="text1"/>
                <w:szCs w:val="22"/>
              </w:rPr>
              <w:t xml:space="preserve">Students will be able to </w:t>
            </w:r>
            <w:r w:rsidR="00C17B30" w:rsidRPr="00550A55">
              <w:rPr>
                <w:rFonts w:ascii="ArialMT" w:hAnsi="ArialMT" w:cs="ArialMT"/>
                <w:color w:val="000000" w:themeColor="text1"/>
                <w:szCs w:val="22"/>
              </w:rPr>
              <w:t>understand the religious linking of forgiveness and crime</w:t>
            </w:r>
            <w:r w:rsidR="00AD61AE" w:rsidRPr="00550A55">
              <w:rPr>
                <w:rFonts w:ascii="ArialMT" w:hAnsi="ArialMT" w:cs="ArialMT"/>
                <w:color w:val="000000" w:themeColor="text1"/>
                <w:szCs w:val="22"/>
              </w:rPr>
              <w:t xml:space="preserve"> and evaluate </w:t>
            </w:r>
            <w:r w:rsidR="00C17B30" w:rsidRPr="00550A55">
              <w:rPr>
                <w:rFonts w:ascii="ArialMT" w:hAnsi="ArialMT" w:cs="ArialMT"/>
                <w:color w:val="000000" w:themeColor="text1"/>
                <w:szCs w:val="22"/>
              </w:rPr>
              <w:t>contrasting views to forgiveness as an attitude and practice</w:t>
            </w:r>
            <w:r w:rsidR="00AD61AE" w:rsidRPr="00550A55">
              <w:rPr>
                <w:rFonts w:ascii="ArialMT" w:hAnsi="ArialMT" w:cs="ArialMT"/>
                <w:color w:val="000000" w:themeColor="text1"/>
                <w:szCs w:val="22"/>
              </w:rPr>
              <w:t xml:space="preserve">. </w:t>
            </w:r>
          </w:p>
          <w:p w14:paraId="222FF878" w14:textId="77777777" w:rsidR="00C17B30" w:rsidRPr="00550A55" w:rsidRDefault="00C17B30" w:rsidP="00C17B30">
            <w:pPr>
              <w:spacing w:line="0" w:lineRule="atLeast"/>
              <w:rPr>
                <w:rFonts w:ascii="ArialMT" w:hAnsi="ArialMT" w:cs="ArialMT"/>
                <w:color w:val="000000" w:themeColor="text1"/>
                <w:szCs w:val="22"/>
              </w:rPr>
            </w:pPr>
          </w:p>
          <w:p w14:paraId="289A3A66" w14:textId="4C610A8E" w:rsidR="00C17B30" w:rsidRPr="00550A55" w:rsidRDefault="00C17B30" w:rsidP="00C17B30">
            <w:pPr>
              <w:spacing w:line="0" w:lineRule="atLeast"/>
              <w:rPr>
                <w:rFonts w:ascii="ArialMT" w:hAnsi="ArialMT" w:cs="ArialMT"/>
                <w:color w:val="000000" w:themeColor="text1"/>
                <w:szCs w:val="22"/>
              </w:rPr>
            </w:pPr>
          </w:p>
        </w:tc>
        <w:tc>
          <w:tcPr>
            <w:tcW w:w="1560" w:type="dxa"/>
          </w:tcPr>
          <w:p w14:paraId="3FBF2EE6" w14:textId="41DED87B" w:rsidR="00C17B30" w:rsidRPr="00550A55" w:rsidRDefault="00AD61AE" w:rsidP="00AD61AE">
            <w:pPr>
              <w:rPr>
                <w:color w:val="000000" w:themeColor="text1"/>
              </w:rPr>
            </w:pPr>
            <w:r w:rsidRPr="00550A55">
              <w:rPr>
                <w:rFonts w:ascii="ArialMT" w:hAnsi="ArialMT" w:cs="ArialMT"/>
                <w:color w:val="000000" w:themeColor="text1"/>
                <w:szCs w:val="22"/>
              </w:rPr>
              <w:t>Remember that forgiveness is one of the three topics which students need to have studied in relation to the main religious tradition in Britain (Christianity) and one or more other religious traditions.</w:t>
            </w:r>
          </w:p>
        </w:tc>
        <w:tc>
          <w:tcPr>
            <w:tcW w:w="3685" w:type="dxa"/>
          </w:tcPr>
          <w:p w14:paraId="2322A4B8" w14:textId="3668C49C" w:rsidR="00C17B30" w:rsidRPr="00550A55" w:rsidRDefault="00C17B30" w:rsidP="00C17B30">
            <w:pPr>
              <w:rPr>
                <w:rFonts w:cs="Arial"/>
                <w:color w:val="000000" w:themeColor="text1"/>
                <w:szCs w:val="20"/>
              </w:rPr>
            </w:pPr>
            <w:r w:rsidRPr="00550A55">
              <w:rPr>
                <w:rFonts w:cs="Arial"/>
                <w:color w:val="000000" w:themeColor="text1"/>
                <w:szCs w:val="20"/>
              </w:rPr>
              <w:t>Students asked to categorise crimes into how ‘forgivable’ they are. This should stimulate discussion about the attitude of victims, and the nature of offences.</w:t>
            </w:r>
          </w:p>
          <w:p w14:paraId="0315E3C4" w14:textId="77777777" w:rsidR="00C17B30" w:rsidRPr="00550A55" w:rsidRDefault="00C17B30" w:rsidP="00C17B30">
            <w:pPr>
              <w:rPr>
                <w:rFonts w:cs="Arial"/>
                <w:color w:val="000000" w:themeColor="text1"/>
                <w:szCs w:val="20"/>
              </w:rPr>
            </w:pPr>
          </w:p>
          <w:p w14:paraId="79CF7D2A" w14:textId="5F8FDCD8" w:rsidR="00C17B30" w:rsidRPr="00550A55" w:rsidRDefault="00C17B30" w:rsidP="00C17B30">
            <w:pPr>
              <w:rPr>
                <w:rFonts w:cs="Arial"/>
                <w:color w:val="000000" w:themeColor="text1"/>
                <w:szCs w:val="20"/>
              </w:rPr>
            </w:pPr>
            <w:r w:rsidRPr="00550A55">
              <w:rPr>
                <w:rFonts w:cs="Arial"/>
                <w:color w:val="000000" w:themeColor="text1"/>
                <w:szCs w:val="20"/>
              </w:rPr>
              <w:t xml:space="preserve">Students </w:t>
            </w:r>
            <w:r w:rsidR="00AD61AE" w:rsidRPr="00550A55">
              <w:rPr>
                <w:rFonts w:cs="Arial"/>
                <w:color w:val="000000" w:themeColor="text1"/>
                <w:szCs w:val="20"/>
              </w:rPr>
              <w:t xml:space="preserve">to </w:t>
            </w:r>
            <w:r w:rsidRPr="00550A55">
              <w:rPr>
                <w:rFonts w:cs="Arial"/>
                <w:color w:val="000000" w:themeColor="text1"/>
                <w:szCs w:val="20"/>
              </w:rPr>
              <w:t>be given information on religious attitudes to forgiveness, including Christian beliefs about forgiveness and be asked to apply this to the forgiveness of offenders for their crimes.</w:t>
            </w:r>
          </w:p>
          <w:p w14:paraId="28019F7C" w14:textId="77777777" w:rsidR="00C17B30" w:rsidRPr="00550A55" w:rsidRDefault="00C17B30" w:rsidP="00C17B30">
            <w:pPr>
              <w:rPr>
                <w:rFonts w:cs="Arial"/>
                <w:color w:val="000000" w:themeColor="text1"/>
                <w:szCs w:val="20"/>
              </w:rPr>
            </w:pPr>
          </w:p>
          <w:p w14:paraId="61501FC0" w14:textId="1A75CC95" w:rsidR="00C17B30" w:rsidRPr="00550A55" w:rsidRDefault="00C17B30" w:rsidP="00C17B30">
            <w:pPr>
              <w:rPr>
                <w:rFonts w:cs="Arial"/>
                <w:color w:val="000000" w:themeColor="text1"/>
                <w:szCs w:val="20"/>
              </w:rPr>
            </w:pPr>
            <w:r w:rsidRPr="00550A55">
              <w:rPr>
                <w:rFonts w:cs="Arial"/>
                <w:color w:val="000000" w:themeColor="text1"/>
                <w:szCs w:val="20"/>
              </w:rPr>
              <w:t xml:space="preserve">Working in small groups, students </w:t>
            </w:r>
            <w:r w:rsidR="00AD61AE" w:rsidRPr="00550A55">
              <w:rPr>
                <w:rFonts w:cs="Arial"/>
                <w:color w:val="000000" w:themeColor="text1"/>
                <w:szCs w:val="20"/>
              </w:rPr>
              <w:t>to</w:t>
            </w:r>
            <w:r w:rsidRPr="00550A55">
              <w:rPr>
                <w:rFonts w:cs="Arial"/>
                <w:color w:val="000000" w:themeColor="text1"/>
                <w:szCs w:val="20"/>
              </w:rPr>
              <w:t xml:space="preserve"> read examples of forgiveness, where religion has motivated this (Corrie Ten Boom, Eric Lomax, Bill Pelke, Immaculee Ilibagiza, Colin and Wendy Parry).  </w:t>
            </w:r>
            <w:r w:rsidR="00AD61AE" w:rsidRPr="00550A55">
              <w:rPr>
                <w:rFonts w:cs="Arial"/>
                <w:color w:val="000000" w:themeColor="text1"/>
                <w:szCs w:val="20"/>
              </w:rPr>
              <w:t>Present</w:t>
            </w:r>
            <w:r w:rsidRPr="00550A55">
              <w:rPr>
                <w:rFonts w:cs="Arial"/>
                <w:color w:val="000000" w:themeColor="text1"/>
                <w:szCs w:val="20"/>
              </w:rPr>
              <w:t xml:space="preserve"> examples, and discuss how these people could forgive.</w:t>
            </w:r>
          </w:p>
          <w:p w14:paraId="59DF026F" w14:textId="77777777" w:rsidR="00C17B30" w:rsidRPr="00550A55" w:rsidRDefault="00C17B30" w:rsidP="00C17B30">
            <w:pPr>
              <w:rPr>
                <w:rFonts w:cs="Arial"/>
                <w:color w:val="000000" w:themeColor="text1"/>
                <w:szCs w:val="20"/>
              </w:rPr>
            </w:pPr>
          </w:p>
          <w:p w14:paraId="69733D91" w14:textId="427A6E34" w:rsidR="00C17B30" w:rsidRPr="00550A55" w:rsidRDefault="00C17B30" w:rsidP="00C17B30">
            <w:pPr>
              <w:rPr>
                <w:rFonts w:cs="Arial"/>
                <w:color w:val="000000" w:themeColor="text1"/>
                <w:szCs w:val="20"/>
              </w:rPr>
            </w:pPr>
            <w:r w:rsidRPr="00550A55">
              <w:rPr>
                <w:rFonts w:cs="Arial"/>
                <w:color w:val="000000" w:themeColor="text1"/>
                <w:szCs w:val="20"/>
              </w:rPr>
              <w:t xml:space="preserve">Students </w:t>
            </w:r>
            <w:r w:rsidR="00AD61AE" w:rsidRPr="00550A55">
              <w:rPr>
                <w:rFonts w:cs="Arial"/>
                <w:color w:val="000000" w:themeColor="text1"/>
                <w:szCs w:val="20"/>
              </w:rPr>
              <w:t>to</w:t>
            </w:r>
            <w:r w:rsidRPr="00550A55">
              <w:rPr>
                <w:rFonts w:cs="Arial"/>
                <w:color w:val="000000" w:themeColor="text1"/>
                <w:szCs w:val="20"/>
              </w:rPr>
              <w:t xml:space="preserve"> share their findings with the whole class and then attempt an exam question about whether or not it is right for religious believers to always forgive those who have done wrong to them.</w:t>
            </w:r>
          </w:p>
          <w:p w14:paraId="24771136" w14:textId="2A7F1C73" w:rsidR="00AD61AE" w:rsidRPr="00550A55" w:rsidRDefault="00AD61AE" w:rsidP="00C17B30">
            <w:pPr>
              <w:rPr>
                <w:rFonts w:cs="Arial"/>
                <w:b/>
                <w:color w:val="000000" w:themeColor="text1"/>
                <w:szCs w:val="20"/>
              </w:rPr>
            </w:pPr>
          </w:p>
        </w:tc>
        <w:tc>
          <w:tcPr>
            <w:tcW w:w="2552" w:type="dxa"/>
          </w:tcPr>
          <w:p w14:paraId="68853C18" w14:textId="77777777" w:rsidR="00550A55" w:rsidRPr="00550A55" w:rsidRDefault="00550A55" w:rsidP="00550A55">
            <w:pPr>
              <w:rPr>
                <w:color w:val="000000" w:themeColor="text1"/>
                <w:szCs w:val="20"/>
              </w:rPr>
            </w:pPr>
            <w:r w:rsidRPr="00550A55">
              <w:rPr>
                <w:color w:val="000000" w:themeColor="text1"/>
                <w:szCs w:val="20"/>
              </w:rPr>
              <w:t xml:space="preserve">PPT (Theme E – </w:t>
            </w:r>
            <w:r w:rsidRPr="00550A55">
              <w:rPr>
                <w:color w:val="000000" w:themeColor="text1"/>
                <w:szCs w:val="20"/>
              </w:rPr>
              <w:br/>
              <w:t>Religion, crime and punishment).</w:t>
            </w:r>
          </w:p>
          <w:p w14:paraId="5A5F55C9" w14:textId="77777777" w:rsidR="00550A55" w:rsidRPr="00550A55" w:rsidRDefault="00550A55" w:rsidP="00550A55">
            <w:pPr>
              <w:rPr>
                <w:rFonts w:cs="Arial"/>
                <w:color w:val="000000" w:themeColor="text1"/>
                <w:szCs w:val="20"/>
              </w:rPr>
            </w:pPr>
          </w:p>
          <w:p w14:paraId="166ADD88" w14:textId="7980E863" w:rsidR="00550A55" w:rsidRPr="00550A55" w:rsidRDefault="00550A55" w:rsidP="00550A55">
            <w:pPr>
              <w:rPr>
                <w:rFonts w:cs="Arial"/>
                <w:color w:val="000000" w:themeColor="text1"/>
                <w:szCs w:val="20"/>
              </w:rPr>
            </w:pPr>
            <w:r w:rsidRPr="00550A55">
              <w:rPr>
                <w:rFonts w:cs="Arial"/>
                <w:color w:val="000000" w:themeColor="text1"/>
                <w:szCs w:val="20"/>
              </w:rPr>
              <w:t>Themes textbook pg. 361.</w:t>
            </w:r>
          </w:p>
          <w:p w14:paraId="1CC17842" w14:textId="77777777" w:rsidR="00550A55" w:rsidRPr="00550A55" w:rsidRDefault="00550A55" w:rsidP="00550A55">
            <w:pPr>
              <w:rPr>
                <w:rFonts w:cs="Arial"/>
                <w:color w:val="000000" w:themeColor="text1"/>
                <w:szCs w:val="20"/>
              </w:rPr>
            </w:pPr>
          </w:p>
          <w:p w14:paraId="7212D550" w14:textId="77777777" w:rsidR="00550A55" w:rsidRPr="00550A55" w:rsidRDefault="00550A55" w:rsidP="00C17B30">
            <w:pPr>
              <w:rPr>
                <w:rFonts w:cs="Arial"/>
                <w:color w:val="000000" w:themeColor="text1"/>
                <w:szCs w:val="20"/>
              </w:rPr>
            </w:pPr>
          </w:p>
          <w:p w14:paraId="06DC0E6D" w14:textId="452F4B40" w:rsidR="00C17B30" w:rsidRPr="00550A55" w:rsidRDefault="00C17B30" w:rsidP="00C17B30">
            <w:pPr>
              <w:spacing w:line="240" w:lineRule="auto"/>
              <w:rPr>
                <w:color w:val="000000" w:themeColor="text1"/>
              </w:rPr>
            </w:pPr>
          </w:p>
        </w:tc>
        <w:tc>
          <w:tcPr>
            <w:tcW w:w="2409" w:type="dxa"/>
          </w:tcPr>
          <w:p w14:paraId="768BC016" w14:textId="77777777" w:rsidR="00C17B30" w:rsidRPr="00550A55" w:rsidRDefault="00AD61AE" w:rsidP="00C17B30">
            <w:pPr>
              <w:spacing w:line="240" w:lineRule="auto"/>
              <w:rPr>
                <w:rFonts w:cs="Arial"/>
                <w:bCs/>
                <w:color w:val="000000" w:themeColor="text1"/>
                <w:szCs w:val="20"/>
              </w:rPr>
            </w:pPr>
            <w:r w:rsidRPr="00550A55">
              <w:rPr>
                <w:rFonts w:cs="Arial"/>
                <w:bCs/>
                <w:color w:val="000000" w:themeColor="text1"/>
                <w:szCs w:val="20"/>
              </w:rPr>
              <w:t xml:space="preserve">Pupil leadership – research and group activity on examples of people and forgiveness. </w:t>
            </w:r>
          </w:p>
          <w:p w14:paraId="589CD01F" w14:textId="77777777" w:rsidR="00AD61AE" w:rsidRPr="00550A55" w:rsidRDefault="00AD61AE" w:rsidP="00C17B30">
            <w:pPr>
              <w:spacing w:line="240" w:lineRule="auto"/>
              <w:rPr>
                <w:rFonts w:cs="Arial"/>
                <w:bCs/>
                <w:color w:val="000000" w:themeColor="text1"/>
                <w:szCs w:val="20"/>
              </w:rPr>
            </w:pPr>
          </w:p>
          <w:p w14:paraId="43221BDA" w14:textId="1C86B506" w:rsidR="00AD61AE" w:rsidRPr="00550A55" w:rsidRDefault="00AD61AE" w:rsidP="00C17B30">
            <w:pPr>
              <w:spacing w:line="240" w:lineRule="auto"/>
              <w:rPr>
                <w:bCs/>
                <w:color w:val="000000" w:themeColor="text1"/>
              </w:rPr>
            </w:pPr>
            <w:r w:rsidRPr="00550A55">
              <w:rPr>
                <w:rFonts w:cs="Arial"/>
                <w:bCs/>
                <w:color w:val="000000" w:themeColor="text1"/>
                <w:szCs w:val="20"/>
              </w:rPr>
              <w:t xml:space="preserve">Reading and Oracy – Research task reading case studies of examples of people and forgiveness. </w:t>
            </w:r>
          </w:p>
        </w:tc>
      </w:tr>
      <w:tr w:rsidR="0055669E" w:rsidRPr="006359C6" w14:paraId="5A8B35E8" w14:textId="77777777" w:rsidTr="00147DDB">
        <w:trPr>
          <w:trHeight w:val="786"/>
        </w:trPr>
        <w:tc>
          <w:tcPr>
            <w:tcW w:w="1101" w:type="dxa"/>
            <w:shd w:val="clear" w:color="auto" w:fill="CCC0D9" w:themeFill="accent4" w:themeFillTint="66"/>
          </w:tcPr>
          <w:p w14:paraId="40EF8D46" w14:textId="77777777" w:rsidR="0055669E" w:rsidRDefault="0055669E" w:rsidP="00147DDB">
            <w:pPr>
              <w:spacing w:line="240" w:lineRule="auto"/>
              <w:rPr>
                <w:b/>
              </w:rPr>
            </w:pPr>
            <w:r>
              <w:rPr>
                <w:b/>
              </w:rPr>
              <w:lastRenderedPageBreak/>
              <w:t>Lesson</w:t>
            </w:r>
          </w:p>
          <w:p w14:paraId="410B9BBC" w14:textId="77777777" w:rsidR="0055669E" w:rsidRPr="006359C6" w:rsidRDefault="0055669E" w:rsidP="00147DDB">
            <w:pPr>
              <w:spacing w:line="240" w:lineRule="auto"/>
              <w:rPr>
                <w:b/>
              </w:rPr>
            </w:pPr>
            <w:r>
              <w:rPr>
                <w:b/>
              </w:rPr>
              <w:t>Number</w:t>
            </w:r>
          </w:p>
        </w:tc>
        <w:tc>
          <w:tcPr>
            <w:tcW w:w="1842" w:type="dxa"/>
            <w:shd w:val="clear" w:color="auto" w:fill="CCC0D9" w:themeFill="accent4" w:themeFillTint="66"/>
          </w:tcPr>
          <w:p w14:paraId="756244F3" w14:textId="77777777" w:rsidR="0055669E" w:rsidRPr="00DC5218" w:rsidRDefault="0055669E" w:rsidP="00147DDB">
            <w:pPr>
              <w:spacing w:line="240" w:lineRule="auto"/>
              <w:rPr>
                <w:b/>
                <w:color w:val="000000" w:themeColor="text1"/>
              </w:rPr>
            </w:pPr>
            <w:r w:rsidRPr="00DC5218">
              <w:rPr>
                <w:b/>
                <w:color w:val="000000" w:themeColor="text1"/>
              </w:rPr>
              <w:t xml:space="preserve">Topic title and teaching approach </w:t>
            </w:r>
          </w:p>
        </w:tc>
        <w:tc>
          <w:tcPr>
            <w:tcW w:w="2268" w:type="dxa"/>
            <w:shd w:val="clear" w:color="auto" w:fill="CCC0D9" w:themeFill="accent4" w:themeFillTint="66"/>
          </w:tcPr>
          <w:p w14:paraId="55FC0D52" w14:textId="77777777" w:rsidR="0055669E" w:rsidRPr="00DC5218" w:rsidRDefault="0055669E" w:rsidP="00147DDB">
            <w:pPr>
              <w:spacing w:line="240" w:lineRule="auto"/>
              <w:rPr>
                <w:b/>
                <w:color w:val="000000" w:themeColor="text1"/>
              </w:rPr>
            </w:pPr>
            <w:r w:rsidRPr="00DC5218">
              <w:rPr>
                <w:b/>
                <w:color w:val="000000" w:themeColor="text1"/>
              </w:rPr>
              <w:t>Learning objectives and outcomes</w:t>
            </w:r>
          </w:p>
        </w:tc>
        <w:tc>
          <w:tcPr>
            <w:tcW w:w="1560" w:type="dxa"/>
            <w:shd w:val="clear" w:color="auto" w:fill="CCC0D9" w:themeFill="accent4" w:themeFillTint="66"/>
          </w:tcPr>
          <w:p w14:paraId="4197E41F" w14:textId="77777777" w:rsidR="0055669E" w:rsidRPr="00DC5218" w:rsidRDefault="0055669E" w:rsidP="00147DDB">
            <w:pPr>
              <w:spacing w:line="240" w:lineRule="auto"/>
              <w:rPr>
                <w:b/>
                <w:color w:val="000000" w:themeColor="text1"/>
              </w:rPr>
            </w:pPr>
            <w:r w:rsidRPr="00DC5218">
              <w:rPr>
                <w:b/>
                <w:color w:val="000000" w:themeColor="text1"/>
              </w:rPr>
              <w:t>Context</w:t>
            </w:r>
          </w:p>
        </w:tc>
        <w:tc>
          <w:tcPr>
            <w:tcW w:w="3685" w:type="dxa"/>
            <w:shd w:val="clear" w:color="auto" w:fill="CCC0D9" w:themeFill="accent4" w:themeFillTint="66"/>
          </w:tcPr>
          <w:p w14:paraId="7B175139" w14:textId="77777777" w:rsidR="0055669E" w:rsidRPr="00DC5218" w:rsidRDefault="0055669E" w:rsidP="00147DDB">
            <w:pPr>
              <w:spacing w:line="240" w:lineRule="auto"/>
              <w:rPr>
                <w:b/>
                <w:color w:val="000000" w:themeColor="text1"/>
              </w:rPr>
            </w:pPr>
            <w:r w:rsidRPr="00DC5218">
              <w:rPr>
                <w:b/>
                <w:color w:val="000000" w:themeColor="text1"/>
              </w:rPr>
              <w:t>Learning activity</w:t>
            </w:r>
          </w:p>
        </w:tc>
        <w:tc>
          <w:tcPr>
            <w:tcW w:w="2552" w:type="dxa"/>
            <w:shd w:val="clear" w:color="auto" w:fill="CCC0D9" w:themeFill="accent4" w:themeFillTint="66"/>
          </w:tcPr>
          <w:p w14:paraId="4894015A" w14:textId="77777777" w:rsidR="0055669E" w:rsidRPr="00DC5218" w:rsidRDefault="0055669E" w:rsidP="00147DDB">
            <w:pPr>
              <w:spacing w:line="240" w:lineRule="auto"/>
              <w:rPr>
                <w:b/>
                <w:color w:val="000000" w:themeColor="text1"/>
              </w:rPr>
            </w:pPr>
            <w:r w:rsidRPr="00DC5218">
              <w:rPr>
                <w:b/>
                <w:color w:val="000000" w:themeColor="text1"/>
              </w:rPr>
              <w:t>Resources</w:t>
            </w:r>
          </w:p>
        </w:tc>
        <w:tc>
          <w:tcPr>
            <w:tcW w:w="2409" w:type="dxa"/>
            <w:shd w:val="clear" w:color="auto" w:fill="CCC0D9" w:themeFill="accent4" w:themeFillTint="66"/>
          </w:tcPr>
          <w:p w14:paraId="7104A718" w14:textId="77777777" w:rsidR="0055669E" w:rsidRPr="00DC5218" w:rsidRDefault="0055669E" w:rsidP="00147DDB">
            <w:pPr>
              <w:spacing w:line="240" w:lineRule="auto"/>
              <w:rPr>
                <w:b/>
                <w:color w:val="000000" w:themeColor="text1"/>
              </w:rPr>
            </w:pPr>
            <w:r w:rsidRPr="00DC5218">
              <w:rPr>
                <w:b/>
                <w:color w:val="000000" w:themeColor="text1"/>
              </w:rPr>
              <w:t>Scaffolding and whole school approaches</w:t>
            </w:r>
          </w:p>
        </w:tc>
      </w:tr>
      <w:tr w:rsidR="00C17B30" w14:paraId="4CC09705" w14:textId="77777777" w:rsidTr="0097405D">
        <w:trPr>
          <w:trHeight w:val="7599"/>
        </w:trPr>
        <w:tc>
          <w:tcPr>
            <w:tcW w:w="1101" w:type="dxa"/>
          </w:tcPr>
          <w:p w14:paraId="299FFE98" w14:textId="2F6F74C9" w:rsidR="00C17B30" w:rsidRDefault="00C17B30" w:rsidP="00C17B30">
            <w:r w:rsidRPr="0055669E">
              <w:rPr>
                <w:rFonts w:cs="Arial"/>
                <w:szCs w:val="20"/>
              </w:rPr>
              <w:t>Lesson 14</w:t>
            </w:r>
          </w:p>
        </w:tc>
        <w:tc>
          <w:tcPr>
            <w:tcW w:w="1842" w:type="dxa"/>
          </w:tcPr>
          <w:p w14:paraId="42E13A88" w14:textId="77777777" w:rsidR="00C17B30" w:rsidRPr="00DC5218" w:rsidRDefault="00C17B30" w:rsidP="00C17B30">
            <w:pPr>
              <w:rPr>
                <w:rFonts w:cs="Arial"/>
                <w:color w:val="000000" w:themeColor="text1"/>
                <w:szCs w:val="20"/>
              </w:rPr>
            </w:pPr>
            <w:r w:rsidRPr="00DC5218">
              <w:rPr>
                <w:rFonts w:cs="Arial"/>
                <w:color w:val="000000" w:themeColor="text1"/>
                <w:szCs w:val="20"/>
              </w:rPr>
              <w:t>The death penalty</w:t>
            </w:r>
            <w:r w:rsidR="00544946" w:rsidRPr="00DC5218">
              <w:rPr>
                <w:rFonts w:cs="Arial"/>
                <w:color w:val="000000" w:themeColor="text1"/>
                <w:szCs w:val="20"/>
              </w:rPr>
              <w:t>.</w:t>
            </w:r>
          </w:p>
          <w:p w14:paraId="74CFC45A" w14:textId="77777777" w:rsidR="00544946" w:rsidRPr="00DC5218" w:rsidRDefault="00544946" w:rsidP="00C17B30">
            <w:pPr>
              <w:rPr>
                <w:rFonts w:cs="Arial"/>
                <w:color w:val="000000" w:themeColor="text1"/>
                <w:szCs w:val="20"/>
              </w:rPr>
            </w:pPr>
          </w:p>
          <w:p w14:paraId="79F6C39D" w14:textId="2AA12982" w:rsidR="00544946" w:rsidRPr="00DC5218" w:rsidRDefault="00544946" w:rsidP="00C17B30">
            <w:pPr>
              <w:rPr>
                <w:color w:val="000000" w:themeColor="text1"/>
              </w:rPr>
            </w:pPr>
            <w:r w:rsidRPr="00DC5218">
              <w:rPr>
                <w:rFonts w:cs="Arial"/>
                <w:color w:val="000000" w:themeColor="text1"/>
                <w:szCs w:val="20"/>
              </w:rPr>
              <w:t xml:space="preserve">‘Modelling’ is essential when teaching this highly controversial topic. There is also a high level of ‘Challenge’ in this lesson. </w:t>
            </w:r>
          </w:p>
        </w:tc>
        <w:tc>
          <w:tcPr>
            <w:tcW w:w="2268" w:type="dxa"/>
          </w:tcPr>
          <w:p w14:paraId="712F9846" w14:textId="5413DCF7" w:rsidR="00C17B30" w:rsidRPr="00DC5218" w:rsidRDefault="00AD61AE" w:rsidP="00C17B30">
            <w:pPr>
              <w:rPr>
                <w:color w:val="000000" w:themeColor="text1"/>
                <w:szCs w:val="20"/>
              </w:rPr>
            </w:pPr>
            <w:r w:rsidRPr="00DC5218">
              <w:rPr>
                <w:rFonts w:cs="Arial"/>
                <w:color w:val="000000" w:themeColor="text1"/>
                <w:szCs w:val="20"/>
              </w:rPr>
              <w:t xml:space="preserve">To </w:t>
            </w:r>
            <w:r w:rsidR="00C17B30" w:rsidRPr="00DC5218">
              <w:rPr>
                <w:color w:val="000000" w:themeColor="text1"/>
                <w:szCs w:val="20"/>
              </w:rPr>
              <w:t>understand the term ‘death penalty’</w:t>
            </w:r>
            <w:r w:rsidRPr="00DC5218">
              <w:rPr>
                <w:color w:val="000000" w:themeColor="text1"/>
                <w:szCs w:val="20"/>
              </w:rPr>
              <w:t xml:space="preserve"> and to know</w:t>
            </w:r>
            <w:r w:rsidR="00C17B30" w:rsidRPr="00DC5218">
              <w:rPr>
                <w:color w:val="000000" w:themeColor="text1"/>
                <w:szCs w:val="20"/>
              </w:rPr>
              <w:t xml:space="preserve"> about </w:t>
            </w:r>
            <w:r w:rsidRPr="00DC5218">
              <w:rPr>
                <w:color w:val="000000" w:themeColor="text1"/>
                <w:szCs w:val="20"/>
              </w:rPr>
              <w:t xml:space="preserve">how </w:t>
            </w:r>
            <w:r w:rsidR="00C17B30" w:rsidRPr="00DC5218">
              <w:rPr>
                <w:color w:val="000000" w:themeColor="text1"/>
                <w:szCs w:val="20"/>
              </w:rPr>
              <w:t>the death penalty as used across the world</w:t>
            </w:r>
            <w:r w:rsidRPr="00DC5218">
              <w:rPr>
                <w:color w:val="000000" w:themeColor="text1"/>
                <w:szCs w:val="20"/>
              </w:rPr>
              <w:t xml:space="preserve">. </w:t>
            </w:r>
          </w:p>
          <w:p w14:paraId="1910C108" w14:textId="32CA0675" w:rsidR="00AD61AE" w:rsidRPr="00DC5218" w:rsidRDefault="00AD61AE" w:rsidP="00C17B30">
            <w:pPr>
              <w:rPr>
                <w:color w:val="000000" w:themeColor="text1"/>
                <w:szCs w:val="20"/>
              </w:rPr>
            </w:pPr>
          </w:p>
          <w:p w14:paraId="49F1AED0" w14:textId="570CFBD4" w:rsidR="00C17B30" w:rsidRPr="00DC5218" w:rsidRDefault="00AD61AE" w:rsidP="00C17B30">
            <w:pPr>
              <w:rPr>
                <w:color w:val="000000" w:themeColor="text1"/>
                <w:szCs w:val="20"/>
              </w:rPr>
            </w:pPr>
            <w:r w:rsidRPr="00DC5218">
              <w:rPr>
                <w:color w:val="000000" w:themeColor="text1"/>
                <w:szCs w:val="20"/>
              </w:rPr>
              <w:t xml:space="preserve">Students will be able to evaluate </w:t>
            </w:r>
            <w:r w:rsidR="00C17B30" w:rsidRPr="00DC5218">
              <w:rPr>
                <w:color w:val="000000" w:themeColor="text1"/>
                <w:szCs w:val="20"/>
              </w:rPr>
              <w:t>attitudes which support the death penalty including religious attitudes.</w:t>
            </w:r>
          </w:p>
          <w:p w14:paraId="57CC454A" w14:textId="77777777" w:rsidR="00C17B30" w:rsidRPr="00DC5218" w:rsidRDefault="00C17B30" w:rsidP="00C17B30">
            <w:pPr>
              <w:pStyle w:val="ListParagraph"/>
              <w:rPr>
                <w:color w:val="000000" w:themeColor="text1"/>
                <w:szCs w:val="20"/>
              </w:rPr>
            </w:pPr>
          </w:p>
          <w:p w14:paraId="0ABB594C" w14:textId="3E45F262" w:rsidR="00C17B30" w:rsidRPr="00DC5218" w:rsidRDefault="00C17B30" w:rsidP="00C17B30">
            <w:pPr>
              <w:spacing w:line="0" w:lineRule="atLeast"/>
              <w:rPr>
                <w:rFonts w:ascii="ArialMT" w:hAnsi="ArialMT" w:cs="ArialMT"/>
                <w:color w:val="000000" w:themeColor="text1"/>
                <w:szCs w:val="22"/>
              </w:rPr>
            </w:pPr>
          </w:p>
        </w:tc>
        <w:tc>
          <w:tcPr>
            <w:tcW w:w="1560" w:type="dxa"/>
          </w:tcPr>
          <w:p w14:paraId="505D6471" w14:textId="0B224F39" w:rsidR="00C17B30" w:rsidRPr="00DC5218" w:rsidRDefault="00AD61AE" w:rsidP="00C17B30">
            <w:pPr>
              <w:rPr>
                <w:color w:val="000000" w:themeColor="text1"/>
              </w:rPr>
            </w:pPr>
            <w:r w:rsidRPr="00DC5218">
              <w:rPr>
                <w:rFonts w:cs="Arial"/>
                <w:color w:val="000000" w:themeColor="text1"/>
                <w:szCs w:val="20"/>
              </w:rPr>
              <w:t>Remember that the death penalty is one of the three topics which students need to have studied in relation to the main religious tradition in Britain (Christianity) and one or more other religious traditions.</w:t>
            </w:r>
          </w:p>
        </w:tc>
        <w:tc>
          <w:tcPr>
            <w:tcW w:w="3685" w:type="dxa"/>
          </w:tcPr>
          <w:p w14:paraId="6E5E2124" w14:textId="1C7067AE" w:rsidR="00C17B30" w:rsidRPr="00DC5218" w:rsidRDefault="00C17B30" w:rsidP="00C17B30">
            <w:pPr>
              <w:rPr>
                <w:rFonts w:cs="Arial"/>
                <w:color w:val="000000" w:themeColor="text1"/>
                <w:szCs w:val="20"/>
              </w:rPr>
            </w:pPr>
            <w:r w:rsidRPr="00DC5218">
              <w:rPr>
                <w:rFonts w:cs="Arial"/>
                <w:color w:val="000000" w:themeColor="text1"/>
                <w:szCs w:val="20"/>
              </w:rPr>
              <w:t>Students asked to categorise crimes into ‘worthy/not worthy’ of the death penalty. They can then discuss their differing attitude, which serves as a good opener for this part of the topic.</w:t>
            </w:r>
          </w:p>
          <w:p w14:paraId="2C2A656E" w14:textId="77777777" w:rsidR="00C17B30" w:rsidRPr="00DC5218" w:rsidRDefault="00C17B30" w:rsidP="00C17B30">
            <w:pPr>
              <w:rPr>
                <w:rFonts w:cs="Arial"/>
                <w:color w:val="000000" w:themeColor="text1"/>
                <w:szCs w:val="20"/>
              </w:rPr>
            </w:pPr>
          </w:p>
          <w:p w14:paraId="7181F078" w14:textId="1F463C07" w:rsidR="00C17B30" w:rsidRPr="00DC5218" w:rsidRDefault="00C17B30" w:rsidP="00C17B30">
            <w:pPr>
              <w:rPr>
                <w:rFonts w:cs="Arial"/>
                <w:color w:val="000000" w:themeColor="text1"/>
                <w:szCs w:val="20"/>
              </w:rPr>
            </w:pPr>
            <w:r w:rsidRPr="00DC5218">
              <w:rPr>
                <w:rFonts w:cs="Arial"/>
                <w:color w:val="000000" w:themeColor="text1"/>
                <w:szCs w:val="20"/>
              </w:rPr>
              <w:t xml:space="preserve">Students given information on the death penalty – which countries, numbers, forms of execution used. They could also be given information on why people support the death penalty – including religious arguments. </w:t>
            </w:r>
          </w:p>
          <w:p w14:paraId="20F31EB0" w14:textId="77777777" w:rsidR="00C17B30" w:rsidRPr="00DC5218" w:rsidRDefault="00C17B30" w:rsidP="00C17B30">
            <w:pPr>
              <w:rPr>
                <w:rFonts w:cs="Arial"/>
                <w:color w:val="000000" w:themeColor="text1"/>
                <w:szCs w:val="20"/>
              </w:rPr>
            </w:pPr>
          </w:p>
          <w:p w14:paraId="29ECF96A" w14:textId="24D62357" w:rsidR="00C17B30" w:rsidRPr="00DC5218" w:rsidRDefault="00C17B30" w:rsidP="00C17B30">
            <w:pPr>
              <w:rPr>
                <w:rFonts w:cs="Arial"/>
                <w:color w:val="000000" w:themeColor="text1"/>
                <w:szCs w:val="20"/>
              </w:rPr>
            </w:pPr>
            <w:r w:rsidRPr="00DC5218">
              <w:rPr>
                <w:rFonts w:cs="Arial"/>
                <w:color w:val="000000" w:themeColor="text1"/>
                <w:szCs w:val="20"/>
              </w:rPr>
              <w:t xml:space="preserve">Working in small groups, students could work out which aims of punishment the death penalty meets. </w:t>
            </w:r>
            <w:r w:rsidR="00544946" w:rsidRPr="00DC5218">
              <w:rPr>
                <w:rFonts w:cs="Arial"/>
                <w:color w:val="000000" w:themeColor="text1"/>
                <w:szCs w:val="20"/>
              </w:rPr>
              <w:t>G</w:t>
            </w:r>
            <w:r w:rsidRPr="00DC5218">
              <w:rPr>
                <w:rFonts w:cs="Arial"/>
                <w:color w:val="000000" w:themeColor="text1"/>
                <w:szCs w:val="20"/>
              </w:rPr>
              <w:t>iven a series of religious teachings including Christian beliefs about the death penalty to sort through for those supporting the death penalty, and then create a display/series of posters to promote the use of the death penalty as a justifiable punishment.</w:t>
            </w:r>
          </w:p>
          <w:p w14:paraId="0329292F" w14:textId="77777777" w:rsidR="00C17B30" w:rsidRPr="00DC5218" w:rsidRDefault="00C17B30" w:rsidP="00C17B30">
            <w:pPr>
              <w:rPr>
                <w:rFonts w:cs="Arial"/>
                <w:color w:val="000000" w:themeColor="text1"/>
                <w:szCs w:val="20"/>
              </w:rPr>
            </w:pPr>
          </w:p>
          <w:p w14:paraId="29E326DB" w14:textId="461A7081" w:rsidR="00C17B30" w:rsidRPr="00DC5218" w:rsidRDefault="00C17B30" w:rsidP="00C17B30">
            <w:pPr>
              <w:rPr>
                <w:color w:val="000000" w:themeColor="text1"/>
              </w:rPr>
            </w:pPr>
            <w:r w:rsidRPr="00DC5218">
              <w:rPr>
                <w:rFonts w:cs="Arial"/>
                <w:color w:val="000000" w:themeColor="text1"/>
                <w:szCs w:val="20"/>
              </w:rPr>
              <w:t xml:space="preserve">Students </w:t>
            </w:r>
            <w:r w:rsidR="00544946" w:rsidRPr="00DC5218">
              <w:rPr>
                <w:rFonts w:cs="Arial"/>
                <w:color w:val="000000" w:themeColor="text1"/>
                <w:szCs w:val="20"/>
              </w:rPr>
              <w:t>to</w:t>
            </w:r>
            <w:r w:rsidRPr="00DC5218">
              <w:rPr>
                <w:rFonts w:cs="Arial"/>
                <w:color w:val="000000" w:themeColor="text1"/>
                <w:szCs w:val="20"/>
              </w:rPr>
              <w:t xml:space="preserve"> share their findings with whole class.</w:t>
            </w:r>
          </w:p>
        </w:tc>
        <w:tc>
          <w:tcPr>
            <w:tcW w:w="2552" w:type="dxa"/>
          </w:tcPr>
          <w:p w14:paraId="392D4CFB" w14:textId="77777777" w:rsidR="003D3455" w:rsidRPr="00DC5218" w:rsidRDefault="003D3455" w:rsidP="003D3455">
            <w:pPr>
              <w:rPr>
                <w:color w:val="000000" w:themeColor="text1"/>
                <w:szCs w:val="20"/>
              </w:rPr>
            </w:pPr>
            <w:r w:rsidRPr="00DC5218">
              <w:rPr>
                <w:color w:val="000000" w:themeColor="text1"/>
                <w:szCs w:val="20"/>
              </w:rPr>
              <w:t xml:space="preserve">PPT (Theme E – </w:t>
            </w:r>
            <w:r w:rsidRPr="00DC5218">
              <w:rPr>
                <w:color w:val="000000" w:themeColor="text1"/>
                <w:szCs w:val="20"/>
              </w:rPr>
              <w:br/>
              <w:t>Religion, crime and punishment).</w:t>
            </w:r>
          </w:p>
          <w:p w14:paraId="19EF0876" w14:textId="77777777" w:rsidR="003D3455" w:rsidRPr="00DC5218" w:rsidRDefault="003D3455" w:rsidP="003D3455">
            <w:pPr>
              <w:rPr>
                <w:rFonts w:cs="Arial"/>
                <w:color w:val="000000" w:themeColor="text1"/>
                <w:szCs w:val="20"/>
              </w:rPr>
            </w:pPr>
          </w:p>
          <w:p w14:paraId="02245117" w14:textId="574D86FD" w:rsidR="003D3455" w:rsidRPr="00DC5218" w:rsidRDefault="003D3455" w:rsidP="003D3455">
            <w:pPr>
              <w:rPr>
                <w:rFonts w:cs="Arial"/>
                <w:color w:val="000000" w:themeColor="text1"/>
                <w:szCs w:val="20"/>
              </w:rPr>
            </w:pPr>
            <w:r w:rsidRPr="00DC5218">
              <w:rPr>
                <w:rFonts w:cs="Arial"/>
                <w:color w:val="000000" w:themeColor="text1"/>
                <w:szCs w:val="20"/>
              </w:rPr>
              <w:t>Themes textbook pg. 369-373.</w:t>
            </w:r>
          </w:p>
          <w:p w14:paraId="68552F7D" w14:textId="77777777" w:rsidR="003D3455" w:rsidRPr="00DC5218" w:rsidRDefault="003D3455" w:rsidP="00C17B30">
            <w:pPr>
              <w:rPr>
                <w:rFonts w:cs="Arial"/>
                <w:color w:val="000000" w:themeColor="text1"/>
                <w:szCs w:val="20"/>
              </w:rPr>
            </w:pPr>
          </w:p>
          <w:p w14:paraId="62F5B4A3" w14:textId="360A2505" w:rsidR="00C17B30" w:rsidRPr="00DC5218" w:rsidRDefault="003D3455" w:rsidP="00C17B30">
            <w:pPr>
              <w:rPr>
                <w:rFonts w:cs="Arial"/>
                <w:color w:val="000000" w:themeColor="text1"/>
                <w:szCs w:val="20"/>
              </w:rPr>
            </w:pPr>
            <w:r w:rsidRPr="00DC5218">
              <w:rPr>
                <w:rFonts w:cs="Arial"/>
                <w:color w:val="000000" w:themeColor="text1"/>
                <w:szCs w:val="20"/>
              </w:rPr>
              <w:t>Religious</w:t>
            </w:r>
            <w:r w:rsidR="00C17B30" w:rsidRPr="00DC5218">
              <w:rPr>
                <w:rFonts w:cs="Arial"/>
                <w:color w:val="000000" w:themeColor="text1"/>
                <w:szCs w:val="20"/>
              </w:rPr>
              <w:t xml:space="preserve"> attitudes which support the death penalty</w:t>
            </w:r>
            <w:r w:rsidRPr="00DC5218">
              <w:rPr>
                <w:rFonts w:cs="Arial"/>
                <w:color w:val="000000" w:themeColor="text1"/>
                <w:szCs w:val="20"/>
              </w:rPr>
              <w:t xml:space="preserve"> worksheet. </w:t>
            </w:r>
          </w:p>
          <w:p w14:paraId="071FCBA7" w14:textId="77777777" w:rsidR="00C17B30" w:rsidRPr="00DC5218" w:rsidRDefault="00C17B30" w:rsidP="00C17B30">
            <w:pPr>
              <w:rPr>
                <w:rFonts w:cs="Arial"/>
                <w:color w:val="000000" w:themeColor="text1"/>
                <w:szCs w:val="20"/>
              </w:rPr>
            </w:pPr>
          </w:p>
          <w:p w14:paraId="0A56774E" w14:textId="374B1F67" w:rsidR="00C17B30" w:rsidRPr="00DC5218" w:rsidRDefault="00C17B30" w:rsidP="00C17B30">
            <w:pPr>
              <w:spacing w:line="240" w:lineRule="auto"/>
              <w:rPr>
                <w:color w:val="000000" w:themeColor="text1"/>
              </w:rPr>
            </w:pPr>
            <w:r w:rsidRPr="00DC5218">
              <w:rPr>
                <w:rFonts w:cs="Arial"/>
                <w:color w:val="000000" w:themeColor="text1"/>
                <w:szCs w:val="20"/>
              </w:rPr>
              <w:t>Suitable and relevant film clips</w:t>
            </w:r>
            <w:r w:rsidR="003D3455" w:rsidRPr="00DC5218">
              <w:rPr>
                <w:rFonts w:cs="Arial"/>
                <w:color w:val="000000" w:themeColor="text1"/>
                <w:szCs w:val="20"/>
              </w:rPr>
              <w:t xml:space="preserve"> from Amnesty International. </w:t>
            </w:r>
          </w:p>
        </w:tc>
        <w:tc>
          <w:tcPr>
            <w:tcW w:w="2409" w:type="dxa"/>
          </w:tcPr>
          <w:p w14:paraId="3AEE63FE" w14:textId="77777777" w:rsidR="00C17B30" w:rsidRPr="00DC5218" w:rsidRDefault="00E65D25" w:rsidP="00544946">
            <w:pPr>
              <w:rPr>
                <w:rFonts w:cs="Arial"/>
                <w:color w:val="000000" w:themeColor="text1"/>
                <w:szCs w:val="20"/>
              </w:rPr>
            </w:pPr>
            <w:r w:rsidRPr="00DC5218">
              <w:rPr>
                <w:rFonts w:cs="Arial"/>
                <w:color w:val="000000" w:themeColor="text1"/>
                <w:szCs w:val="20"/>
              </w:rPr>
              <w:t>SMSC – Considering the morality of the death penalty and the difference in cultural approaches to its use as a form of punishment.</w:t>
            </w:r>
          </w:p>
          <w:p w14:paraId="292ACE44" w14:textId="77777777" w:rsidR="00E65D25" w:rsidRPr="00DC5218" w:rsidRDefault="00E65D25" w:rsidP="00544946">
            <w:pPr>
              <w:rPr>
                <w:rFonts w:cs="Arial"/>
                <w:color w:val="000000" w:themeColor="text1"/>
                <w:szCs w:val="20"/>
              </w:rPr>
            </w:pPr>
          </w:p>
          <w:p w14:paraId="322B9359" w14:textId="19C51D5E" w:rsidR="00E65D25" w:rsidRPr="00DC5218" w:rsidRDefault="00E65D25" w:rsidP="00544946">
            <w:pPr>
              <w:rPr>
                <w:rFonts w:cs="Arial"/>
                <w:color w:val="000000" w:themeColor="text1"/>
                <w:szCs w:val="20"/>
              </w:rPr>
            </w:pPr>
            <w:r w:rsidRPr="00DC5218">
              <w:rPr>
                <w:rFonts w:cs="Arial"/>
                <w:color w:val="000000" w:themeColor="text1"/>
                <w:szCs w:val="20"/>
              </w:rPr>
              <w:t xml:space="preserve">British Values – Considering the history of the law regarding the death penalty in the UK. </w:t>
            </w:r>
          </w:p>
        </w:tc>
      </w:tr>
      <w:tr w:rsidR="00314873" w:rsidRPr="006359C6" w14:paraId="1F42914C" w14:textId="77777777" w:rsidTr="00147DDB">
        <w:trPr>
          <w:trHeight w:val="786"/>
        </w:trPr>
        <w:tc>
          <w:tcPr>
            <w:tcW w:w="1101" w:type="dxa"/>
            <w:shd w:val="clear" w:color="auto" w:fill="CCC0D9" w:themeFill="accent4" w:themeFillTint="66"/>
          </w:tcPr>
          <w:p w14:paraId="212D6B5D" w14:textId="77777777" w:rsidR="00314873" w:rsidRPr="00DC5218" w:rsidRDefault="00314873" w:rsidP="00147DDB">
            <w:pPr>
              <w:spacing w:line="240" w:lineRule="auto"/>
              <w:rPr>
                <w:b/>
                <w:color w:val="000000" w:themeColor="text1"/>
              </w:rPr>
            </w:pPr>
            <w:r w:rsidRPr="00DC5218">
              <w:rPr>
                <w:b/>
                <w:color w:val="000000" w:themeColor="text1"/>
              </w:rPr>
              <w:lastRenderedPageBreak/>
              <w:t>Lesson</w:t>
            </w:r>
          </w:p>
          <w:p w14:paraId="667C9657" w14:textId="77777777" w:rsidR="00314873" w:rsidRPr="00DC5218" w:rsidRDefault="00314873" w:rsidP="00147DDB">
            <w:pPr>
              <w:spacing w:line="240" w:lineRule="auto"/>
              <w:rPr>
                <w:b/>
                <w:color w:val="000000" w:themeColor="text1"/>
              </w:rPr>
            </w:pPr>
            <w:r w:rsidRPr="00DC5218">
              <w:rPr>
                <w:b/>
                <w:color w:val="000000" w:themeColor="text1"/>
              </w:rPr>
              <w:t>Number</w:t>
            </w:r>
          </w:p>
        </w:tc>
        <w:tc>
          <w:tcPr>
            <w:tcW w:w="1842" w:type="dxa"/>
            <w:shd w:val="clear" w:color="auto" w:fill="CCC0D9" w:themeFill="accent4" w:themeFillTint="66"/>
          </w:tcPr>
          <w:p w14:paraId="54A0735A" w14:textId="77777777" w:rsidR="00314873" w:rsidRPr="00DC5218" w:rsidRDefault="00314873" w:rsidP="00147DDB">
            <w:pPr>
              <w:spacing w:line="240" w:lineRule="auto"/>
              <w:rPr>
                <w:b/>
                <w:color w:val="000000" w:themeColor="text1"/>
              </w:rPr>
            </w:pPr>
            <w:r w:rsidRPr="00DC5218">
              <w:rPr>
                <w:b/>
                <w:color w:val="000000" w:themeColor="text1"/>
              </w:rPr>
              <w:t xml:space="preserve">Topic title and teaching approach </w:t>
            </w:r>
          </w:p>
        </w:tc>
        <w:tc>
          <w:tcPr>
            <w:tcW w:w="2268" w:type="dxa"/>
            <w:shd w:val="clear" w:color="auto" w:fill="CCC0D9" w:themeFill="accent4" w:themeFillTint="66"/>
          </w:tcPr>
          <w:p w14:paraId="2A76252E" w14:textId="77777777" w:rsidR="00314873" w:rsidRPr="00DC5218" w:rsidRDefault="00314873" w:rsidP="00147DDB">
            <w:pPr>
              <w:spacing w:line="240" w:lineRule="auto"/>
              <w:rPr>
                <w:b/>
                <w:color w:val="000000" w:themeColor="text1"/>
              </w:rPr>
            </w:pPr>
            <w:r w:rsidRPr="00DC5218">
              <w:rPr>
                <w:b/>
                <w:color w:val="000000" w:themeColor="text1"/>
              </w:rPr>
              <w:t>Learning objectives and outcomes</w:t>
            </w:r>
          </w:p>
        </w:tc>
        <w:tc>
          <w:tcPr>
            <w:tcW w:w="1560" w:type="dxa"/>
            <w:shd w:val="clear" w:color="auto" w:fill="CCC0D9" w:themeFill="accent4" w:themeFillTint="66"/>
          </w:tcPr>
          <w:p w14:paraId="117D1541" w14:textId="77777777" w:rsidR="00314873" w:rsidRPr="00DC5218" w:rsidRDefault="00314873" w:rsidP="00147DDB">
            <w:pPr>
              <w:spacing w:line="240" w:lineRule="auto"/>
              <w:rPr>
                <w:b/>
                <w:color w:val="000000" w:themeColor="text1"/>
              </w:rPr>
            </w:pPr>
            <w:r w:rsidRPr="00DC5218">
              <w:rPr>
                <w:b/>
                <w:color w:val="000000" w:themeColor="text1"/>
              </w:rPr>
              <w:t>Context</w:t>
            </w:r>
          </w:p>
        </w:tc>
        <w:tc>
          <w:tcPr>
            <w:tcW w:w="3685" w:type="dxa"/>
            <w:shd w:val="clear" w:color="auto" w:fill="CCC0D9" w:themeFill="accent4" w:themeFillTint="66"/>
          </w:tcPr>
          <w:p w14:paraId="06A5134B" w14:textId="77777777" w:rsidR="00314873" w:rsidRPr="00DC5218" w:rsidRDefault="00314873" w:rsidP="00147DDB">
            <w:pPr>
              <w:spacing w:line="240" w:lineRule="auto"/>
              <w:rPr>
                <w:b/>
                <w:color w:val="000000" w:themeColor="text1"/>
              </w:rPr>
            </w:pPr>
            <w:r w:rsidRPr="00DC5218">
              <w:rPr>
                <w:b/>
                <w:color w:val="000000" w:themeColor="text1"/>
              </w:rPr>
              <w:t>Learning activity</w:t>
            </w:r>
          </w:p>
        </w:tc>
        <w:tc>
          <w:tcPr>
            <w:tcW w:w="2552" w:type="dxa"/>
            <w:shd w:val="clear" w:color="auto" w:fill="CCC0D9" w:themeFill="accent4" w:themeFillTint="66"/>
          </w:tcPr>
          <w:p w14:paraId="05E1CBF6" w14:textId="77777777" w:rsidR="00314873" w:rsidRPr="00DC5218" w:rsidRDefault="00314873" w:rsidP="00147DDB">
            <w:pPr>
              <w:spacing w:line="240" w:lineRule="auto"/>
              <w:rPr>
                <w:b/>
                <w:color w:val="000000" w:themeColor="text1"/>
              </w:rPr>
            </w:pPr>
            <w:r w:rsidRPr="00DC5218">
              <w:rPr>
                <w:b/>
                <w:color w:val="000000" w:themeColor="text1"/>
              </w:rPr>
              <w:t>Resources</w:t>
            </w:r>
          </w:p>
        </w:tc>
        <w:tc>
          <w:tcPr>
            <w:tcW w:w="2409" w:type="dxa"/>
            <w:shd w:val="clear" w:color="auto" w:fill="CCC0D9" w:themeFill="accent4" w:themeFillTint="66"/>
          </w:tcPr>
          <w:p w14:paraId="425A5A2F" w14:textId="77777777" w:rsidR="00314873" w:rsidRPr="00DC5218" w:rsidRDefault="00314873" w:rsidP="00147DDB">
            <w:pPr>
              <w:spacing w:line="240" w:lineRule="auto"/>
              <w:rPr>
                <w:b/>
                <w:color w:val="000000" w:themeColor="text1"/>
              </w:rPr>
            </w:pPr>
            <w:r w:rsidRPr="00DC5218">
              <w:rPr>
                <w:b/>
                <w:color w:val="000000" w:themeColor="text1"/>
              </w:rPr>
              <w:t>Scaffolding and whole school approaches</w:t>
            </w:r>
          </w:p>
        </w:tc>
      </w:tr>
      <w:tr w:rsidR="00E65D25" w14:paraId="70698A7D" w14:textId="77777777" w:rsidTr="00147DDB">
        <w:trPr>
          <w:trHeight w:val="5803"/>
        </w:trPr>
        <w:tc>
          <w:tcPr>
            <w:tcW w:w="1101" w:type="dxa"/>
          </w:tcPr>
          <w:p w14:paraId="57CCCA61" w14:textId="02158BA5" w:rsidR="00E65D25" w:rsidRPr="00DC5218" w:rsidRDefault="00E65D25" w:rsidP="00E65D25">
            <w:pPr>
              <w:rPr>
                <w:color w:val="000000" w:themeColor="text1"/>
              </w:rPr>
            </w:pPr>
            <w:r w:rsidRPr="00DC5218">
              <w:rPr>
                <w:rFonts w:cs="Arial"/>
                <w:color w:val="000000" w:themeColor="text1"/>
                <w:szCs w:val="20"/>
              </w:rPr>
              <w:t>Lesson 15</w:t>
            </w:r>
          </w:p>
        </w:tc>
        <w:tc>
          <w:tcPr>
            <w:tcW w:w="1842" w:type="dxa"/>
          </w:tcPr>
          <w:p w14:paraId="26430008" w14:textId="77777777" w:rsidR="00E65D25" w:rsidRPr="00DC5218" w:rsidRDefault="00E65D25" w:rsidP="00E65D25">
            <w:pPr>
              <w:rPr>
                <w:rFonts w:cs="Arial"/>
                <w:color w:val="000000" w:themeColor="text1"/>
                <w:szCs w:val="20"/>
              </w:rPr>
            </w:pPr>
            <w:r w:rsidRPr="00DC5218">
              <w:rPr>
                <w:rFonts w:cs="Arial"/>
                <w:color w:val="000000" w:themeColor="text1"/>
                <w:szCs w:val="20"/>
              </w:rPr>
              <w:t xml:space="preserve">The death penalty </w:t>
            </w:r>
          </w:p>
          <w:p w14:paraId="05733AE6" w14:textId="77777777" w:rsidR="00DC5218" w:rsidRPr="00DC5218" w:rsidRDefault="00DC5218" w:rsidP="00E65D25">
            <w:pPr>
              <w:rPr>
                <w:rFonts w:cs="Arial"/>
                <w:color w:val="000000" w:themeColor="text1"/>
                <w:szCs w:val="20"/>
              </w:rPr>
            </w:pPr>
          </w:p>
          <w:p w14:paraId="667CC6CC" w14:textId="577AD593" w:rsidR="00DC5218" w:rsidRPr="00DC5218" w:rsidRDefault="00DC5218" w:rsidP="00E65D25">
            <w:pPr>
              <w:rPr>
                <w:color w:val="000000" w:themeColor="text1"/>
              </w:rPr>
            </w:pPr>
            <w:r w:rsidRPr="00DC5218">
              <w:rPr>
                <w:rFonts w:cs="Arial"/>
                <w:color w:val="000000" w:themeColor="text1"/>
                <w:szCs w:val="20"/>
              </w:rPr>
              <w:t xml:space="preserve">‘Feedback’ from last lesson will assist pupils in developing contrasting views. ‘Questioning’ is highly appropriate in the debate surrounding the death penalty. </w:t>
            </w:r>
          </w:p>
        </w:tc>
        <w:tc>
          <w:tcPr>
            <w:tcW w:w="2268" w:type="dxa"/>
          </w:tcPr>
          <w:p w14:paraId="1AC5AFED" w14:textId="3C067981" w:rsidR="00E65D25" w:rsidRPr="00DC5218" w:rsidRDefault="00DC5218" w:rsidP="00DC5218">
            <w:pPr>
              <w:rPr>
                <w:color w:val="000000" w:themeColor="text1"/>
                <w:szCs w:val="20"/>
              </w:rPr>
            </w:pPr>
            <w:r w:rsidRPr="00DC5218">
              <w:rPr>
                <w:color w:val="000000" w:themeColor="text1"/>
                <w:szCs w:val="20"/>
              </w:rPr>
              <w:t xml:space="preserve">To </w:t>
            </w:r>
            <w:r w:rsidR="00E65D25" w:rsidRPr="00DC5218">
              <w:rPr>
                <w:color w:val="000000" w:themeColor="text1"/>
                <w:szCs w:val="20"/>
              </w:rPr>
              <w:t>understand religious attitudes which do not support the death penalty</w:t>
            </w:r>
            <w:r w:rsidRPr="00DC5218">
              <w:rPr>
                <w:color w:val="000000" w:themeColor="text1"/>
                <w:szCs w:val="20"/>
              </w:rPr>
              <w:t>.</w:t>
            </w:r>
          </w:p>
          <w:p w14:paraId="5F700C53" w14:textId="6895AA69" w:rsidR="00DC5218" w:rsidRPr="00DC5218" w:rsidRDefault="00DC5218" w:rsidP="00DC5218">
            <w:pPr>
              <w:rPr>
                <w:color w:val="000000" w:themeColor="text1"/>
                <w:szCs w:val="20"/>
              </w:rPr>
            </w:pPr>
          </w:p>
          <w:p w14:paraId="2C627944" w14:textId="7DC866B3" w:rsidR="00E65D25" w:rsidRPr="00DC5218" w:rsidRDefault="00DC5218" w:rsidP="00DC5218">
            <w:pPr>
              <w:rPr>
                <w:color w:val="000000" w:themeColor="text1"/>
                <w:szCs w:val="20"/>
              </w:rPr>
            </w:pPr>
            <w:r w:rsidRPr="00DC5218">
              <w:rPr>
                <w:color w:val="000000" w:themeColor="text1"/>
                <w:szCs w:val="20"/>
              </w:rPr>
              <w:t xml:space="preserve">Students will be able to evaluate and </w:t>
            </w:r>
            <w:r w:rsidR="00E65D25" w:rsidRPr="00DC5218">
              <w:rPr>
                <w:color w:val="000000" w:themeColor="text1"/>
                <w:szCs w:val="20"/>
              </w:rPr>
              <w:t>contrast attitudes for and against the death penalty</w:t>
            </w:r>
            <w:r w:rsidRPr="00DC5218">
              <w:rPr>
                <w:color w:val="000000" w:themeColor="text1"/>
                <w:szCs w:val="20"/>
              </w:rPr>
              <w:t xml:space="preserve">, including those of religious believers. </w:t>
            </w:r>
          </w:p>
          <w:p w14:paraId="5BE37EF6" w14:textId="33C2BBBF" w:rsidR="00E65D25" w:rsidRPr="00DC5218" w:rsidRDefault="00E65D25" w:rsidP="00E65D25">
            <w:pPr>
              <w:spacing w:line="0" w:lineRule="atLeast"/>
              <w:rPr>
                <w:rFonts w:ascii="ArialMT" w:hAnsi="ArialMT" w:cs="ArialMT"/>
                <w:color w:val="000000" w:themeColor="text1"/>
                <w:szCs w:val="22"/>
              </w:rPr>
            </w:pPr>
          </w:p>
        </w:tc>
        <w:tc>
          <w:tcPr>
            <w:tcW w:w="1560" w:type="dxa"/>
          </w:tcPr>
          <w:p w14:paraId="3A1B9EDC" w14:textId="2E8826FC" w:rsidR="00E65D25" w:rsidRPr="00DC5218" w:rsidRDefault="00E65D25" w:rsidP="00E65D25">
            <w:pPr>
              <w:rPr>
                <w:rFonts w:cs="Arial"/>
                <w:color w:val="000000" w:themeColor="text1"/>
                <w:szCs w:val="20"/>
              </w:rPr>
            </w:pPr>
            <w:r w:rsidRPr="00DC5218">
              <w:rPr>
                <w:rFonts w:cs="Arial"/>
                <w:color w:val="000000" w:themeColor="text1"/>
                <w:szCs w:val="20"/>
              </w:rPr>
              <w:t>The death penalty – arguments against this punishment to provide a contrasting view to Lesson 14.</w:t>
            </w:r>
          </w:p>
          <w:p w14:paraId="2D6F0269" w14:textId="77777777" w:rsidR="00E65D25" w:rsidRPr="00DC5218" w:rsidRDefault="00E65D25" w:rsidP="00E65D25">
            <w:pPr>
              <w:rPr>
                <w:rFonts w:cs="Arial"/>
                <w:color w:val="000000" w:themeColor="text1"/>
                <w:szCs w:val="20"/>
              </w:rPr>
            </w:pPr>
          </w:p>
          <w:p w14:paraId="418A9110" w14:textId="77777777" w:rsidR="00E65D25" w:rsidRPr="00DC5218" w:rsidRDefault="00E65D25" w:rsidP="00E65D25">
            <w:pPr>
              <w:rPr>
                <w:color w:val="000000" w:themeColor="text1"/>
              </w:rPr>
            </w:pPr>
          </w:p>
        </w:tc>
        <w:tc>
          <w:tcPr>
            <w:tcW w:w="3685" w:type="dxa"/>
          </w:tcPr>
          <w:p w14:paraId="36ACDAD8" w14:textId="3317D413" w:rsidR="00E65D25" w:rsidRPr="00DC5218" w:rsidRDefault="00E65D25" w:rsidP="00E65D25">
            <w:pPr>
              <w:rPr>
                <w:rFonts w:cs="Arial"/>
                <w:color w:val="000000" w:themeColor="text1"/>
                <w:szCs w:val="20"/>
              </w:rPr>
            </w:pPr>
            <w:r w:rsidRPr="00DC5218">
              <w:rPr>
                <w:rFonts w:cs="Arial"/>
                <w:color w:val="000000" w:themeColor="text1"/>
                <w:szCs w:val="20"/>
              </w:rPr>
              <w:t xml:space="preserve">Students asked to categorise arguments for and against the death penalty </w:t>
            </w:r>
            <w:proofErr w:type="spellStart"/>
            <w:r w:rsidRPr="00DC5218">
              <w:rPr>
                <w:rFonts w:cs="Arial"/>
                <w:color w:val="000000" w:themeColor="text1"/>
                <w:szCs w:val="20"/>
              </w:rPr>
              <w:t>ie</w:t>
            </w:r>
            <w:proofErr w:type="spellEnd"/>
            <w:r w:rsidRPr="00DC5218">
              <w:rPr>
                <w:rFonts w:cs="Arial"/>
                <w:color w:val="000000" w:themeColor="text1"/>
                <w:szCs w:val="20"/>
              </w:rPr>
              <w:t>, card sort. Sort religious teachings into those agreeing with and those disagreeing with the death penalty. Students to be asked to decide on the strength of different arguments against the death penalty – best argument to weakest.</w:t>
            </w:r>
          </w:p>
          <w:p w14:paraId="20545122" w14:textId="77777777" w:rsidR="00E65D25" w:rsidRPr="00DC5218" w:rsidRDefault="00E65D25" w:rsidP="00E65D25">
            <w:pPr>
              <w:rPr>
                <w:rFonts w:cs="Arial"/>
                <w:color w:val="000000" w:themeColor="text1"/>
                <w:szCs w:val="20"/>
              </w:rPr>
            </w:pPr>
          </w:p>
          <w:p w14:paraId="5DB955D3" w14:textId="557136FF" w:rsidR="00E65D25" w:rsidRPr="00DC5218" w:rsidRDefault="00E65D25" w:rsidP="00E65D25">
            <w:pPr>
              <w:rPr>
                <w:rFonts w:cs="Arial"/>
                <w:color w:val="000000" w:themeColor="text1"/>
                <w:szCs w:val="20"/>
              </w:rPr>
            </w:pPr>
            <w:r w:rsidRPr="00DC5218">
              <w:rPr>
                <w:rFonts w:cs="Arial"/>
                <w:color w:val="000000" w:themeColor="text1"/>
                <w:szCs w:val="20"/>
              </w:rPr>
              <w:t xml:space="preserve">Students given information on religious attitudes to the death penalty, including Christian attitudes and on organisations which work to end the death penalty.  </w:t>
            </w:r>
          </w:p>
          <w:p w14:paraId="2A1E5CA4" w14:textId="77777777" w:rsidR="00E65D25" w:rsidRPr="00DC5218" w:rsidRDefault="00E65D25" w:rsidP="00E65D25">
            <w:pPr>
              <w:rPr>
                <w:rFonts w:cs="Arial"/>
                <w:color w:val="000000" w:themeColor="text1"/>
                <w:szCs w:val="20"/>
              </w:rPr>
            </w:pPr>
          </w:p>
          <w:p w14:paraId="69D4C303" w14:textId="1B33B651" w:rsidR="00E65D25" w:rsidRPr="00DC5218" w:rsidRDefault="00E65D25" w:rsidP="00E65D25">
            <w:pPr>
              <w:rPr>
                <w:rFonts w:cs="Arial"/>
                <w:color w:val="000000" w:themeColor="text1"/>
                <w:szCs w:val="20"/>
              </w:rPr>
            </w:pPr>
            <w:r w:rsidRPr="00DC5218">
              <w:rPr>
                <w:rFonts w:cs="Arial"/>
                <w:color w:val="000000" w:themeColor="text1"/>
                <w:szCs w:val="20"/>
              </w:rPr>
              <w:t>Working in small groups, students should research the work of Amnesty International in regard to the death penalty, and of religious organisations such as Catholics Against Capital Punishment (CACP) in the USA.</w:t>
            </w:r>
          </w:p>
          <w:p w14:paraId="224A3637" w14:textId="77777777" w:rsidR="00E65D25" w:rsidRPr="00DC5218" w:rsidRDefault="00E65D25" w:rsidP="00E65D25">
            <w:pPr>
              <w:rPr>
                <w:rFonts w:cs="Arial"/>
                <w:color w:val="000000" w:themeColor="text1"/>
                <w:szCs w:val="20"/>
              </w:rPr>
            </w:pPr>
          </w:p>
          <w:p w14:paraId="7BEBE9A7" w14:textId="1372BE92" w:rsidR="00E65D25" w:rsidRPr="00DC5218" w:rsidRDefault="00E65D25" w:rsidP="00E65D25">
            <w:pPr>
              <w:rPr>
                <w:color w:val="000000" w:themeColor="text1"/>
              </w:rPr>
            </w:pPr>
            <w:r w:rsidRPr="00DC5218">
              <w:rPr>
                <w:rFonts w:cs="Arial"/>
                <w:color w:val="000000" w:themeColor="text1"/>
                <w:szCs w:val="20"/>
              </w:rPr>
              <w:t>Students could share their findings with the whole class and then debate whether the death penalty should be allowed in the UK.</w:t>
            </w:r>
          </w:p>
        </w:tc>
        <w:tc>
          <w:tcPr>
            <w:tcW w:w="2552" w:type="dxa"/>
          </w:tcPr>
          <w:p w14:paraId="11DB5B07" w14:textId="77777777" w:rsidR="00E65D25" w:rsidRPr="00DC5218" w:rsidRDefault="00E65D25" w:rsidP="00E65D25">
            <w:pPr>
              <w:rPr>
                <w:color w:val="000000" w:themeColor="text1"/>
                <w:szCs w:val="20"/>
              </w:rPr>
            </w:pPr>
            <w:r w:rsidRPr="00DC5218">
              <w:rPr>
                <w:color w:val="000000" w:themeColor="text1"/>
                <w:szCs w:val="20"/>
              </w:rPr>
              <w:t xml:space="preserve">PPT (Theme E – </w:t>
            </w:r>
            <w:r w:rsidRPr="00DC5218">
              <w:rPr>
                <w:color w:val="000000" w:themeColor="text1"/>
                <w:szCs w:val="20"/>
              </w:rPr>
              <w:br/>
              <w:t>Religion, crime and punishment).</w:t>
            </w:r>
          </w:p>
          <w:p w14:paraId="273FE5CC" w14:textId="77777777" w:rsidR="00E65D25" w:rsidRPr="00DC5218" w:rsidRDefault="00E65D25" w:rsidP="00E65D25">
            <w:pPr>
              <w:rPr>
                <w:rFonts w:cs="Arial"/>
                <w:color w:val="000000" w:themeColor="text1"/>
                <w:szCs w:val="20"/>
              </w:rPr>
            </w:pPr>
          </w:p>
          <w:p w14:paraId="595F9D2C" w14:textId="77777777" w:rsidR="00E65D25" w:rsidRPr="00DC5218" w:rsidRDefault="00E65D25" w:rsidP="00E65D25">
            <w:pPr>
              <w:rPr>
                <w:rFonts w:cs="Arial"/>
                <w:color w:val="000000" w:themeColor="text1"/>
                <w:szCs w:val="20"/>
              </w:rPr>
            </w:pPr>
            <w:r w:rsidRPr="00DC5218">
              <w:rPr>
                <w:rFonts w:cs="Arial"/>
                <w:color w:val="000000" w:themeColor="text1"/>
                <w:szCs w:val="20"/>
              </w:rPr>
              <w:t>Themes textbook pg. 369-373.</w:t>
            </w:r>
          </w:p>
          <w:p w14:paraId="441D8790" w14:textId="77777777" w:rsidR="00E65D25" w:rsidRPr="00DC5218" w:rsidRDefault="00E65D25" w:rsidP="00E65D25">
            <w:pPr>
              <w:rPr>
                <w:rFonts w:cs="Arial"/>
                <w:color w:val="000000" w:themeColor="text1"/>
                <w:szCs w:val="20"/>
              </w:rPr>
            </w:pPr>
          </w:p>
          <w:p w14:paraId="3BE66C57" w14:textId="77777777" w:rsidR="00E65D25" w:rsidRPr="00DC5218" w:rsidRDefault="00E65D25" w:rsidP="00E65D25">
            <w:pPr>
              <w:rPr>
                <w:rFonts w:cs="Arial"/>
                <w:color w:val="000000" w:themeColor="text1"/>
                <w:szCs w:val="20"/>
              </w:rPr>
            </w:pPr>
            <w:r w:rsidRPr="00DC5218">
              <w:rPr>
                <w:rFonts w:cs="Arial"/>
                <w:color w:val="000000" w:themeColor="text1"/>
                <w:szCs w:val="20"/>
              </w:rPr>
              <w:t xml:space="preserve">Religious attitudes which support the death penalty worksheet. </w:t>
            </w:r>
          </w:p>
          <w:p w14:paraId="11D714F5" w14:textId="77777777" w:rsidR="00E65D25" w:rsidRPr="00DC5218" w:rsidRDefault="00E65D25" w:rsidP="00E65D25">
            <w:pPr>
              <w:rPr>
                <w:rFonts w:cs="Arial"/>
                <w:color w:val="000000" w:themeColor="text1"/>
                <w:szCs w:val="20"/>
              </w:rPr>
            </w:pPr>
          </w:p>
          <w:p w14:paraId="76B1AAEC" w14:textId="77777777" w:rsidR="00E65D25" w:rsidRPr="00DC5218" w:rsidRDefault="00E65D25" w:rsidP="00E65D25">
            <w:pPr>
              <w:spacing w:line="240" w:lineRule="auto"/>
              <w:rPr>
                <w:rFonts w:cs="Arial"/>
                <w:color w:val="000000" w:themeColor="text1"/>
                <w:szCs w:val="20"/>
              </w:rPr>
            </w:pPr>
            <w:r w:rsidRPr="00DC5218">
              <w:rPr>
                <w:rFonts w:cs="Arial"/>
                <w:color w:val="000000" w:themeColor="text1"/>
                <w:szCs w:val="20"/>
              </w:rPr>
              <w:t xml:space="preserve">Suitable and relevant film clips from Amnesty International. </w:t>
            </w:r>
          </w:p>
          <w:p w14:paraId="5A5D79B2" w14:textId="77777777" w:rsidR="00E65D25" w:rsidRPr="00DC5218" w:rsidRDefault="00E65D25" w:rsidP="00E65D25">
            <w:pPr>
              <w:spacing w:line="240" w:lineRule="auto"/>
              <w:rPr>
                <w:rFonts w:cs="Arial"/>
                <w:color w:val="000000" w:themeColor="text1"/>
                <w:szCs w:val="20"/>
              </w:rPr>
            </w:pPr>
          </w:p>
          <w:p w14:paraId="246F9984" w14:textId="3A8020CB" w:rsidR="00E65D25" w:rsidRPr="00DC5218" w:rsidRDefault="00E65D25" w:rsidP="00E65D25">
            <w:pPr>
              <w:spacing w:line="240" w:lineRule="auto"/>
              <w:rPr>
                <w:color w:val="000000" w:themeColor="text1"/>
              </w:rPr>
            </w:pPr>
            <w:r w:rsidRPr="00DC5218">
              <w:rPr>
                <w:rFonts w:cs="Arial"/>
                <w:color w:val="000000" w:themeColor="text1"/>
                <w:szCs w:val="20"/>
              </w:rPr>
              <w:t xml:space="preserve">Amnesty International worksheets and information leaflets. </w:t>
            </w:r>
          </w:p>
        </w:tc>
        <w:tc>
          <w:tcPr>
            <w:tcW w:w="2409" w:type="dxa"/>
          </w:tcPr>
          <w:p w14:paraId="2C4CF9C2" w14:textId="77777777" w:rsidR="00E65D25" w:rsidRPr="00DC5218" w:rsidRDefault="00E65D25" w:rsidP="00E65D25">
            <w:pPr>
              <w:rPr>
                <w:rFonts w:cs="Arial"/>
                <w:color w:val="000000" w:themeColor="text1"/>
                <w:szCs w:val="20"/>
              </w:rPr>
            </w:pPr>
            <w:r w:rsidRPr="00DC5218">
              <w:rPr>
                <w:rFonts w:cs="Arial"/>
                <w:color w:val="000000" w:themeColor="text1"/>
                <w:szCs w:val="20"/>
              </w:rPr>
              <w:t>SMSC – Considering the morality of the death penalty and the difference in cultural approaches to its use as a form of punishment.</w:t>
            </w:r>
          </w:p>
          <w:p w14:paraId="201643B9" w14:textId="77777777" w:rsidR="00E65D25" w:rsidRPr="00DC5218" w:rsidRDefault="00E65D25" w:rsidP="00E65D25">
            <w:pPr>
              <w:rPr>
                <w:rFonts w:cs="Arial"/>
                <w:color w:val="000000" w:themeColor="text1"/>
                <w:szCs w:val="20"/>
              </w:rPr>
            </w:pPr>
          </w:p>
          <w:p w14:paraId="68611B84" w14:textId="1130C52F" w:rsidR="00E65D25" w:rsidRPr="00DC5218" w:rsidRDefault="00E65D25" w:rsidP="00E65D25">
            <w:pPr>
              <w:rPr>
                <w:color w:val="000000" w:themeColor="text1"/>
              </w:rPr>
            </w:pPr>
            <w:r w:rsidRPr="00DC5218">
              <w:rPr>
                <w:rFonts w:cs="Arial"/>
                <w:color w:val="000000" w:themeColor="text1"/>
                <w:szCs w:val="20"/>
              </w:rPr>
              <w:t>British Values – Considering the history of the law regarding the death penalty in the UK.</w:t>
            </w:r>
          </w:p>
        </w:tc>
      </w:tr>
    </w:tbl>
    <w:p w14:paraId="2EF9D21C" w14:textId="77777777" w:rsidR="002D5FB2" w:rsidRPr="0055669E" w:rsidRDefault="002D5FB2" w:rsidP="00C17B30">
      <w:pPr>
        <w:rPr>
          <w:rFonts w:cs="Arial"/>
          <w:sz w:val="20"/>
          <w:szCs w:val="20"/>
        </w:rPr>
      </w:pPr>
    </w:p>
    <w:sectPr w:rsidR="002D5FB2" w:rsidRPr="0055669E" w:rsidSect="00147DDB">
      <w:headerReference w:type="default" r:id="rId9"/>
      <w:footerReference w:type="default" r:id="rId10"/>
      <w:headerReference w:type="first" r:id="rId11"/>
      <w:footerReference w:type="first" r:id="rId12"/>
      <w:type w:val="continuous"/>
      <w:pgSz w:w="16838" w:h="11906" w:orient="landscape" w:code="9"/>
      <w:pgMar w:top="720" w:right="720" w:bottom="720"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D0565" w14:textId="77777777" w:rsidR="00A1515F" w:rsidRDefault="00A1515F">
      <w:pPr>
        <w:spacing w:line="240" w:lineRule="auto"/>
      </w:pPr>
      <w:r>
        <w:separator/>
      </w:r>
    </w:p>
  </w:endnote>
  <w:endnote w:type="continuationSeparator" w:id="0">
    <w:p w14:paraId="29104BA3" w14:textId="77777777" w:rsidR="00A1515F" w:rsidRDefault="00A1515F">
      <w:pPr>
        <w:spacing w:line="240" w:lineRule="auto"/>
      </w:pPr>
      <w:r>
        <w:continuationSeparator/>
      </w:r>
    </w:p>
  </w:endnote>
  <w:endnote w:type="continuationNotice" w:id="1">
    <w:p w14:paraId="35B30DC8" w14:textId="77777777" w:rsidR="00A1515F" w:rsidRDefault="00A151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QA Chevin Pro Light">
    <w:altName w:val="Calibri"/>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229"/>
      <w:gridCol w:w="3169"/>
    </w:tblGrid>
    <w:tr w:rsidR="00A1515F" w:rsidRPr="00962015" w14:paraId="0011DA75" w14:textId="77777777" w:rsidTr="00E069EB">
      <w:trPr>
        <w:trHeight w:hRule="exact" w:val="397"/>
      </w:trPr>
      <w:tc>
        <w:tcPr>
          <w:tcW w:w="7655" w:type="dxa"/>
        </w:tcPr>
        <w:p w14:paraId="2D76CC88" w14:textId="77777777" w:rsidR="00A1515F" w:rsidRDefault="00D45A7E" w:rsidP="00E069EB">
          <w:pPr>
            <w:pStyle w:val="Footer"/>
          </w:pPr>
          <w:sdt>
            <w:sdtPr>
              <w:id w:val="875433173"/>
              <w:dropDownList>
                <w:listItem w:displayText="Choose option" w:value="Choose option"/>
                <w:listItem w:displayText="Strictly confidential" w:value="Strictly confidential"/>
                <w:listItem w:displayText="Confidential - internal use only" w:value="Confidential - internal use only"/>
                <w:listItem w:displayText="Non-confidential" w:value="Non-confidential"/>
                <w:listItem w:displayText="AQA Education (AQA) is a registered charity (number 1073334) and a company limited by guarantee registered in England and Wales (number 3644723). Our registered address is AQA, Devas Street, Manchester M15 6EX." w:value="AQA Education (AQA) is a registered charity (number 1073334) and a company limited by guarantee registered in England and Wales (number 3644723). Our registered address is AQA, Devas Street, Manchester M15 6EX."/>
              </w:dropDownList>
            </w:sdtPr>
            <w:sdtEndPr/>
            <w:sdtContent>
              <w:r w:rsidR="00A1515F">
                <w:t>AQA Education (AQA) is a registered charity (number 1073334) and a company limited by guarantee registered in England and Wales (number 3644723). Our registered address is AQA, Devas Street, Manchester M15 6EX.</w:t>
              </w:r>
            </w:sdtContent>
          </w:sdt>
        </w:p>
      </w:tc>
      <w:tc>
        <w:tcPr>
          <w:tcW w:w="1984" w:type="dxa"/>
        </w:tcPr>
        <w:p w14:paraId="4191590B" w14:textId="77777777" w:rsidR="00A1515F" w:rsidRPr="00962015" w:rsidRDefault="00A1515F" w:rsidP="00E069EB">
          <w:pPr>
            <w:pStyle w:val="Footer"/>
            <w:jc w:val="right"/>
          </w:pPr>
          <w:r>
            <w:fldChar w:fldCharType="begin"/>
          </w:r>
          <w:r>
            <w:instrText xml:space="preserve"> PAGE   \* MERGEFORMAT </w:instrText>
          </w:r>
          <w:r>
            <w:fldChar w:fldCharType="separate"/>
          </w:r>
          <w:r>
            <w:rPr>
              <w:noProof/>
            </w:rPr>
            <w:t>2</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r>
            <w:rPr>
              <w:noProof/>
            </w:rPr>
            <w:t xml:space="preserve"> </w:t>
          </w:r>
        </w:p>
      </w:tc>
    </w:tr>
  </w:tbl>
  <w:p w14:paraId="47F67DB7" w14:textId="77777777" w:rsidR="00A1515F" w:rsidRDefault="00A1515F" w:rsidP="00E069EB">
    <w:pPr>
      <w:pStyle w:val="Footer"/>
    </w:pPr>
    <w:r>
      <w:rPr>
        <w:noProof/>
      </w:rPr>
      <mc:AlternateContent>
        <mc:Choice Requires="wps">
          <w:drawing>
            <wp:anchor distT="4294967295" distB="4294967295" distL="114300" distR="114300" simplePos="0" relativeHeight="251658243" behindDoc="0" locked="0" layoutInCell="1" allowOverlap="1" wp14:anchorId="56665AB5" wp14:editId="2FB2B855">
              <wp:simplePos x="0" y="0"/>
              <wp:positionH relativeFrom="page">
                <wp:posOffset>0</wp:posOffset>
              </wp:positionH>
              <wp:positionV relativeFrom="page">
                <wp:posOffset>10153014</wp:posOffset>
              </wp:positionV>
              <wp:extent cx="6840220" cy="0"/>
              <wp:effectExtent l="0" t="0" r="17780" b="19050"/>
              <wp:wrapNone/>
              <wp:docPr id="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40220" cy="0"/>
                      </a:xfrm>
                      <a:prstGeom prst="line">
                        <a:avLst/>
                      </a:prstGeom>
                      <a:ln w="762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63D7A" id="Straight Connector 9" o:spid="_x0000_s1026" style="position:absolute;flip:y;z-index:25166694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799.45pt" to="538.6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" strokeweight=".6pt">
              <o:lock v:ext="edit" shapetype="f"/>
              <w10:wrap anchorx="page" anchory="page"/>
            </v:line>
          </w:pict>
        </mc:Fallback>
      </mc:AlternateContent>
    </w:r>
    <w:r>
      <w:rPr>
        <w:noProof/>
      </w:rPr>
      <mc:AlternateContent>
        <mc:Choice Requires="wps">
          <w:drawing>
            <wp:anchor distT="4294967295" distB="4294967295" distL="114300" distR="114300" simplePos="0" relativeHeight="251658242" behindDoc="0" locked="0" layoutInCell="1" allowOverlap="1" wp14:anchorId="765661E7" wp14:editId="6AF6D0A1">
              <wp:simplePos x="0" y="0"/>
              <wp:positionH relativeFrom="page">
                <wp:posOffset>0</wp:posOffset>
              </wp:positionH>
              <wp:positionV relativeFrom="page">
                <wp:posOffset>10153014</wp:posOffset>
              </wp:positionV>
              <wp:extent cx="6840220" cy="0"/>
              <wp:effectExtent l="0" t="0" r="1778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40220" cy="0"/>
                      </a:xfrm>
                      <a:prstGeom prst="line">
                        <a:avLst/>
                      </a:prstGeom>
                      <a:ln w="762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717C83" id="Straight Connector 7" o:spid="_x0000_s1026" style="position:absolute;flip:y;z-index:2516454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799.45pt" to="538.6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" strokeweight=".6pt">
              <o:lock v:ext="edit" shapetype="f"/>
              <w10:wrap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229"/>
      <w:gridCol w:w="3169"/>
    </w:tblGrid>
    <w:tr w:rsidR="00A1515F" w14:paraId="092712D3" w14:textId="77777777" w:rsidTr="00E069EB">
      <w:trPr>
        <w:trHeight w:hRule="exact" w:val="397"/>
      </w:trPr>
      <w:tc>
        <w:tcPr>
          <w:tcW w:w="7655" w:type="dxa"/>
        </w:tcPr>
        <w:p w14:paraId="2D0201A2" w14:textId="77777777" w:rsidR="00A1515F" w:rsidRDefault="00D45A7E" w:rsidP="00E069EB">
          <w:pPr>
            <w:pStyle w:val="Footer"/>
            <w:tabs>
              <w:tab w:val="left" w:pos="2115"/>
            </w:tabs>
          </w:pPr>
          <w:sdt>
            <w:sdtPr>
              <w:id w:val="-1607188402"/>
              <w:dropDownList>
                <w:listItem w:displayText="Choose option" w:value="Choose option"/>
                <w:listItem w:displayText="Strictly confidential" w:value="Strictly confidential"/>
                <w:listItem w:displayText="Confidential - internal use only" w:value="Confidential - internal use only"/>
                <w:listItem w:displayText="Non-confidential" w:value="Non-confidential"/>
                <w:listItem w:displayText="AQA Education (AQA) is a registered charity (number 1073334) and a company limited by guarantee registered in England and Wales (number 3644723). Our registered address is AQA, Devas Street, Manchester M15 6EX." w:value="AQA Education (AQA) is a registered charity (number 1073334) and a company limited by guarantee registered in England and Wales (number 3644723). Our registered address is AQA, Devas Street, Manchester M15 6EX."/>
              </w:dropDownList>
            </w:sdtPr>
            <w:sdtEndPr/>
            <w:sdtContent>
              <w:r w:rsidR="00A1515F">
                <w:t>AQA Education (AQA) is a registered charity (number 1073334) and a company limited by guarantee registered in England and Wales (number 3644723). Our registered address is AQA, Devas Street, Manchester M15 6EX.</w:t>
              </w:r>
            </w:sdtContent>
          </w:sdt>
        </w:p>
      </w:tc>
      <w:tc>
        <w:tcPr>
          <w:tcW w:w="1984" w:type="dxa"/>
        </w:tcPr>
        <w:p w14:paraId="4105735A" w14:textId="77777777" w:rsidR="00A1515F" w:rsidRDefault="00A1515F" w:rsidP="00E069EB">
          <w:pPr>
            <w:pStyle w:val="Footer"/>
            <w:jc w:val="right"/>
          </w:pPr>
          <w:r>
            <w:t xml:space="preserve"> </w:t>
          </w:r>
        </w:p>
      </w:tc>
    </w:tr>
  </w:tbl>
  <w:p w14:paraId="3B09D4F0" w14:textId="77777777" w:rsidR="00A1515F" w:rsidRDefault="00A1515F" w:rsidP="00E069EB">
    <w:pPr>
      <w:pStyle w:val="Footer"/>
    </w:pPr>
    <w:r>
      <w:rPr>
        <w:noProof/>
      </w:rPr>
      <mc:AlternateContent>
        <mc:Choice Requires="wps">
          <w:drawing>
            <wp:anchor distT="4294967295" distB="4294967295" distL="114300" distR="114300" simplePos="0" relativeHeight="251658241" behindDoc="0" locked="0" layoutInCell="1" allowOverlap="1" wp14:anchorId="6CE22572" wp14:editId="3AC382DF">
              <wp:simplePos x="0" y="0"/>
              <wp:positionH relativeFrom="page">
                <wp:posOffset>0</wp:posOffset>
              </wp:positionH>
              <wp:positionV relativeFrom="page">
                <wp:posOffset>10153014</wp:posOffset>
              </wp:positionV>
              <wp:extent cx="6840220" cy="0"/>
              <wp:effectExtent l="0" t="0" r="1778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40220" cy="0"/>
                      </a:xfrm>
                      <a:prstGeom prst="line">
                        <a:avLst/>
                      </a:prstGeom>
                      <a:ln w="762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20A3E" id="Straight Connector 9" o:spid="_x0000_s1026" style="position:absolute;flip:y;z-index:2516239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799.45pt" to="538.6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" strokeweight=".6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6D9BA" w14:textId="77777777" w:rsidR="00A1515F" w:rsidRDefault="00A1515F">
      <w:pPr>
        <w:spacing w:line="240" w:lineRule="auto"/>
      </w:pPr>
      <w:r>
        <w:separator/>
      </w:r>
    </w:p>
  </w:footnote>
  <w:footnote w:type="continuationSeparator" w:id="0">
    <w:p w14:paraId="3E516837" w14:textId="77777777" w:rsidR="00A1515F" w:rsidRDefault="00A1515F">
      <w:pPr>
        <w:spacing w:line="240" w:lineRule="auto"/>
      </w:pPr>
      <w:r>
        <w:continuationSeparator/>
      </w:r>
    </w:p>
  </w:footnote>
  <w:footnote w:type="continuationNotice" w:id="1">
    <w:p w14:paraId="30E164C2" w14:textId="77777777" w:rsidR="00A1515F" w:rsidRDefault="00A151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A487A" w14:textId="77777777" w:rsidR="00A1515F" w:rsidRPr="00D154EF" w:rsidRDefault="00A1515F" w:rsidP="00D154EF">
    <w:pPr>
      <w:pStyle w:val="Header"/>
    </w:pPr>
  </w:p>
  <w:p w14:paraId="32EB3E52" w14:textId="77777777" w:rsidR="00A1515F" w:rsidRDefault="00A1515F" w:rsidP="00D154EF">
    <w:pPr>
      <w:pStyle w:val="Header"/>
    </w:pPr>
    <w:r w:rsidRPr="00D154EF">
      <w:rPr>
        <w:noProof/>
      </w:rPr>
      <w:drawing>
        <wp:anchor distT="0" distB="0" distL="114300" distR="114300" simplePos="0" relativeHeight="251658247" behindDoc="0" locked="0" layoutInCell="1" allowOverlap="1" wp14:anchorId="05C2AD01" wp14:editId="1873B158">
          <wp:simplePos x="0" y="0"/>
          <wp:positionH relativeFrom="column">
            <wp:posOffset>7576185</wp:posOffset>
          </wp:positionH>
          <wp:positionV relativeFrom="paragraph">
            <wp:posOffset>6350</wp:posOffset>
          </wp:positionV>
          <wp:extent cx="1864360" cy="745490"/>
          <wp:effectExtent l="0" t="0" r="0" b="0"/>
          <wp:wrapSquare wrapText="bothSides"/>
          <wp:docPr id="14" name="Picture 14" descr="cid:image001.png@01D15E8A.9B3FE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5E8A.9B3FEA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64360" cy="745490"/>
                  </a:xfrm>
                  <a:prstGeom prst="rect">
                    <a:avLst/>
                  </a:prstGeom>
                  <a:noFill/>
                  <a:ln>
                    <a:noFill/>
                  </a:ln>
                </pic:spPr>
              </pic:pic>
            </a:graphicData>
          </a:graphic>
        </wp:anchor>
      </w:drawing>
    </w:r>
    <w:r w:rsidRPr="00D154EF">
      <w:rPr>
        <w:noProof/>
      </w:rPr>
      <mc:AlternateContent>
        <mc:Choice Requires="wps">
          <w:drawing>
            <wp:anchor distT="0" distB="0" distL="118745" distR="118745" simplePos="0" relativeHeight="251658246" behindDoc="1" locked="0" layoutInCell="1" allowOverlap="0" wp14:anchorId="2967365E" wp14:editId="779D6CDE">
              <wp:simplePos x="0" y="0"/>
              <wp:positionH relativeFrom="margin">
                <wp:posOffset>1165860</wp:posOffset>
              </wp:positionH>
              <wp:positionV relativeFrom="page">
                <wp:posOffset>228600</wp:posOffset>
              </wp:positionV>
              <wp:extent cx="6296025" cy="609600"/>
              <wp:effectExtent l="0" t="0" r="9525" b="0"/>
              <wp:wrapSquare wrapText="bothSides"/>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609600"/>
                      </a:xfrm>
                      <a:prstGeom prst="rect">
                        <a:avLst/>
                      </a:prstGeom>
                      <a:solidFill>
                        <a:srgbClr val="4472C4"/>
                      </a:solidFill>
                      <a:ln w="12700" cap="flat" cmpd="sng" algn="ctr">
                        <a:noFill/>
                        <a:prstDash val="solid"/>
                        <a:miter lim="800000"/>
                      </a:ln>
                      <a:effectLst/>
                    </wps:spPr>
                    <wps:txbx>
                      <w:txbxContent>
                        <w:p w14:paraId="161EF137" w14:textId="77777777" w:rsidR="00A1515F" w:rsidRDefault="00A1515F" w:rsidP="00D154EF">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3C188906" w14:textId="77777777" w:rsidR="00A1515F" w:rsidRDefault="00A1515F" w:rsidP="00D154EF">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144D6DF2" w14:textId="77777777" w:rsidR="00A1515F" w:rsidRPr="00AE0796" w:rsidRDefault="00A1515F" w:rsidP="00D154EF">
                          <w:pPr>
                            <w:pStyle w:val="Header"/>
                            <w:jc w:val="center"/>
                            <w:rPr>
                              <w:rFonts w:ascii="Calibri" w:hAnsi="Calibri" w:cs="Calibri"/>
                              <w:caps/>
                              <w:color w:val="FFFFFF"/>
                              <w:sz w:val="28"/>
                              <w:szCs w:val="28"/>
                            </w:rPr>
                          </w:pPr>
                          <w:r>
                            <w:rPr>
                              <w:rFonts w:asciiTheme="majorHAnsi" w:hAnsiTheme="majorHAnsi" w:cstheme="majorHAnsi"/>
                              <w:caps/>
                              <w:color w:val="FFFFFF"/>
                              <w:sz w:val="20"/>
                            </w:rPr>
                            <w:t xml:space="preserve">AQA – Religious studies – Islam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967365E" id="Rectangle 13" o:spid="_x0000_s1027" style="position:absolute;margin-left:91.8pt;margin-top:18pt;width:495.75pt;height:48pt;z-index:-251658234;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" o:allowoverlap="f" fillcolor="#4472c4" stroked="f" strokeweight="1pt">
              <v:textbox>
                <w:txbxContent>
                  <w:p w14:paraId="161EF137" w14:textId="77777777" w:rsidR="00A1515F" w:rsidRDefault="00A1515F" w:rsidP="00D154EF">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3C188906" w14:textId="77777777" w:rsidR="00A1515F" w:rsidRDefault="00A1515F" w:rsidP="00D154EF">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144D6DF2" w14:textId="77777777" w:rsidR="00A1515F" w:rsidRPr="00AE0796" w:rsidRDefault="00A1515F" w:rsidP="00D154EF">
                    <w:pPr>
                      <w:pStyle w:val="Header"/>
                      <w:jc w:val="center"/>
                      <w:rPr>
                        <w:rFonts w:ascii="Calibri" w:hAnsi="Calibri" w:cs="Calibri"/>
                        <w:caps/>
                        <w:color w:val="FFFFFF"/>
                        <w:sz w:val="28"/>
                        <w:szCs w:val="28"/>
                      </w:rPr>
                    </w:pPr>
                    <w:r>
                      <w:rPr>
                        <w:rFonts w:asciiTheme="majorHAnsi" w:hAnsiTheme="majorHAnsi" w:cstheme="majorHAnsi"/>
                        <w:caps/>
                        <w:color w:val="FFFFFF"/>
                        <w:sz w:val="20"/>
                      </w:rPr>
                      <w:t xml:space="preserve">AQA – Religious studies – Islam </w:t>
                    </w:r>
                  </w:p>
                </w:txbxContent>
              </v:textbox>
              <w10:wrap type="square" anchorx="margin" anchory="page"/>
            </v:rect>
          </w:pict>
        </mc:Fallback>
      </mc:AlternateContent>
    </w:r>
    <w:r w:rsidRPr="00D154EF">
      <w:rPr>
        <w:noProof/>
      </w:rPr>
      <w:drawing>
        <wp:anchor distT="0" distB="0" distL="114300" distR="114300" simplePos="0" relativeHeight="251658248" behindDoc="0" locked="0" layoutInCell="1" allowOverlap="1" wp14:anchorId="6D666DBE" wp14:editId="0D8CFDD9">
          <wp:simplePos x="0" y="0"/>
          <wp:positionH relativeFrom="column">
            <wp:posOffset>375285</wp:posOffset>
          </wp:positionH>
          <wp:positionV relativeFrom="paragraph">
            <wp:posOffset>101600</wp:posOffset>
          </wp:positionV>
          <wp:extent cx="581025" cy="586740"/>
          <wp:effectExtent l="0" t="0" r="9525" b="381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81025" cy="586740"/>
                  </a:xfrm>
                  <a:prstGeom prst="rect">
                    <a:avLst/>
                  </a:prstGeom>
                  <a:noFill/>
                </pic:spPr>
              </pic:pic>
            </a:graphicData>
          </a:graphic>
          <wp14:sizeRelH relativeFrom="page">
            <wp14:pctWidth>0</wp14:pctWidth>
          </wp14:sizeRelH>
          <wp14:sizeRelV relativeFrom="page">
            <wp14:pctHeight>0</wp14:pctHeight>
          </wp14:sizeRelV>
        </wp:anchor>
      </w:drawing>
    </w:r>
  </w:p>
  <w:p w14:paraId="56808212" w14:textId="1EE61D0F" w:rsidR="00A1515F" w:rsidRDefault="00A1515F" w:rsidP="00E069EB">
    <w:pPr>
      <w:pStyle w:val="HeaderAQA"/>
    </w:pPr>
  </w:p>
  <w:p w14:paraId="1B0AE015" w14:textId="3F82C1A1" w:rsidR="00A1515F" w:rsidRDefault="00A1515F" w:rsidP="00E0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3F29" w14:textId="35C7B14E" w:rsidR="00A1515F" w:rsidRPr="00D154EF" w:rsidRDefault="00A1515F" w:rsidP="00D154EF">
    <w:pPr>
      <w:pStyle w:val="Header"/>
    </w:pPr>
    <w:bookmarkStart w:id="2" w:name="_Hlk43111888"/>
    <w:r w:rsidRPr="00D154EF">
      <w:tab/>
    </w:r>
    <w:bookmarkStart w:id="3" w:name="_Hlk49938534"/>
  </w:p>
  <w:bookmarkEnd w:id="2"/>
  <w:p w14:paraId="3B4FC5CB" w14:textId="48E9CF02" w:rsidR="00A1515F" w:rsidRDefault="00A1515F">
    <w:pPr>
      <w:pStyle w:val="Header"/>
    </w:pPr>
    <w:r w:rsidRPr="00D154EF">
      <w:rPr>
        <w:noProof/>
      </w:rPr>
      <w:drawing>
        <wp:anchor distT="0" distB="0" distL="114300" distR="114300" simplePos="0" relativeHeight="251658244" behindDoc="0" locked="0" layoutInCell="1" allowOverlap="1" wp14:anchorId="675DC09D" wp14:editId="71B9C064">
          <wp:simplePos x="0" y="0"/>
          <wp:positionH relativeFrom="column">
            <wp:posOffset>7576185</wp:posOffset>
          </wp:positionH>
          <wp:positionV relativeFrom="paragraph">
            <wp:posOffset>6350</wp:posOffset>
          </wp:positionV>
          <wp:extent cx="1864360" cy="745490"/>
          <wp:effectExtent l="0" t="0" r="0" b="0"/>
          <wp:wrapSquare wrapText="bothSides"/>
          <wp:docPr id="11" name="Picture 11" descr="cid:image001.png@01D15E8A.9B3FE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5E8A.9B3FEA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64360" cy="745490"/>
                  </a:xfrm>
                  <a:prstGeom prst="rect">
                    <a:avLst/>
                  </a:prstGeom>
                  <a:noFill/>
                  <a:ln>
                    <a:noFill/>
                  </a:ln>
                </pic:spPr>
              </pic:pic>
            </a:graphicData>
          </a:graphic>
        </wp:anchor>
      </w:drawing>
    </w:r>
    <w:r w:rsidRPr="00D154EF">
      <w:rPr>
        <w:noProof/>
      </w:rPr>
      <mc:AlternateContent>
        <mc:Choice Requires="wps">
          <w:drawing>
            <wp:anchor distT="0" distB="0" distL="118745" distR="118745" simplePos="0" relativeHeight="251658240" behindDoc="1" locked="0" layoutInCell="1" allowOverlap="0" wp14:anchorId="7FE3C1CE" wp14:editId="0893149B">
              <wp:simplePos x="0" y="0"/>
              <wp:positionH relativeFrom="margin">
                <wp:posOffset>1165860</wp:posOffset>
              </wp:positionH>
              <wp:positionV relativeFrom="page">
                <wp:posOffset>228600</wp:posOffset>
              </wp:positionV>
              <wp:extent cx="6296025" cy="609600"/>
              <wp:effectExtent l="0" t="0" r="952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609600"/>
                      </a:xfrm>
                      <a:prstGeom prst="rect">
                        <a:avLst/>
                      </a:prstGeom>
                      <a:solidFill>
                        <a:srgbClr val="4472C4"/>
                      </a:solidFill>
                      <a:ln w="12700" cap="flat" cmpd="sng" algn="ctr">
                        <a:noFill/>
                        <a:prstDash val="solid"/>
                        <a:miter lim="800000"/>
                      </a:ln>
                      <a:effectLst/>
                    </wps:spPr>
                    <wps:txbx>
                      <w:txbxContent>
                        <w:p w14:paraId="2B77B4E1" w14:textId="77777777" w:rsidR="00A1515F" w:rsidRDefault="00A1515F" w:rsidP="00D154EF">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2A62F8F3" w14:textId="77777777" w:rsidR="00A1515F" w:rsidRDefault="00A1515F" w:rsidP="00D154EF">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31F55A9E" w14:textId="63D1093F" w:rsidR="00A1515F" w:rsidRPr="00AE0796" w:rsidRDefault="00A1515F" w:rsidP="00D154EF">
                          <w:pPr>
                            <w:pStyle w:val="Header"/>
                            <w:jc w:val="center"/>
                            <w:rPr>
                              <w:rFonts w:ascii="Calibri" w:hAnsi="Calibri" w:cs="Calibri"/>
                              <w:caps/>
                              <w:color w:val="FFFFFF"/>
                              <w:sz w:val="28"/>
                              <w:szCs w:val="28"/>
                            </w:rPr>
                          </w:pPr>
                          <w:r>
                            <w:rPr>
                              <w:rFonts w:asciiTheme="majorHAnsi" w:hAnsiTheme="majorHAnsi" w:cstheme="majorHAnsi"/>
                              <w:caps/>
                              <w:color w:val="FFFFFF"/>
                              <w:sz w:val="20"/>
                            </w:rPr>
                            <w:t xml:space="preserve">AQA – Religious studies – Theme e – religion, crime and punishment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FE3C1CE" id="Rectangle 197" o:spid="_x0000_s1028" style="position:absolute;margin-left:91.8pt;margin-top:18pt;width:495.75pt;height:48pt;z-index:-25165824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" o:allowoverlap="f" fillcolor="#4472c4" stroked="f" strokeweight="1pt">
              <v:textbox>
                <w:txbxContent>
                  <w:p w14:paraId="2B77B4E1" w14:textId="77777777" w:rsidR="00A1515F" w:rsidRDefault="00A1515F" w:rsidP="00D154EF">
                    <w:pPr>
                      <w:pStyle w:val="Header"/>
                      <w:jc w:val="center"/>
                      <w:rPr>
                        <w:rFonts w:asciiTheme="majorHAnsi" w:hAnsiTheme="majorHAnsi" w:cstheme="majorHAnsi"/>
                        <w:caps/>
                        <w:color w:val="FFFFFF"/>
                        <w:sz w:val="20"/>
                      </w:rPr>
                    </w:pPr>
                    <w:r>
                      <w:rPr>
                        <w:caps/>
                        <w:color w:val="FFFFFF"/>
                        <w:sz w:val="28"/>
                        <w:szCs w:val="28"/>
                      </w:rPr>
                      <w:t xml:space="preserve">  </w:t>
                    </w:r>
                    <w:r>
                      <w:rPr>
                        <w:rFonts w:asciiTheme="majorHAnsi" w:hAnsiTheme="majorHAnsi" w:cstheme="majorHAnsi"/>
                        <w:caps/>
                        <w:color w:val="FFFFFF"/>
                        <w:sz w:val="20"/>
                      </w:rPr>
                      <w:t>St. Christopher’s RE Department</w:t>
                    </w:r>
                  </w:p>
                  <w:p w14:paraId="2A62F8F3" w14:textId="77777777" w:rsidR="00A1515F" w:rsidRDefault="00A1515F" w:rsidP="00D154EF">
                    <w:pPr>
                      <w:pStyle w:val="Header"/>
                      <w:jc w:val="center"/>
                      <w:rPr>
                        <w:rFonts w:asciiTheme="majorHAnsi" w:hAnsiTheme="majorHAnsi" w:cstheme="majorHAnsi"/>
                        <w:caps/>
                        <w:color w:val="FFFFFF"/>
                        <w:sz w:val="20"/>
                      </w:rPr>
                    </w:pPr>
                    <w:r>
                      <w:rPr>
                        <w:rFonts w:asciiTheme="majorHAnsi" w:hAnsiTheme="majorHAnsi" w:cstheme="majorHAnsi"/>
                        <w:caps/>
                        <w:color w:val="FFFFFF"/>
                        <w:sz w:val="20"/>
                      </w:rPr>
                      <w:t xml:space="preserve">(God &amp; Learning-Centred; Purpose-Driven; Pupil-Empowering)   </w:t>
                    </w:r>
                  </w:p>
                  <w:p w14:paraId="31F55A9E" w14:textId="63D1093F" w:rsidR="00A1515F" w:rsidRPr="00AE0796" w:rsidRDefault="00A1515F" w:rsidP="00D154EF">
                    <w:pPr>
                      <w:pStyle w:val="Header"/>
                      <w:jc w:val="center"/>
                      <w:rPr>
                        <w:rFonts w:ascii="Calibri" w:hAnsi="Calibri" w:cs="Calibri"/>
                        <w:caps/>
                        <w:color w:val="FFFFFF"/>
                        <w:sz w:val="28"/>
                        <w:szCs w:val="28"/>
                      </w:rPr>
                    </w:pPr>
                    <w:r>
                      <w:rPr>
                        <w:rFonts w:asciiTheme="majorHAnsi" w:hAnsiTheme="majorHAnsi" w:cstheme="majorHAnsi"/>
                        <w:caps/>
                        <w:color w:val="FFFFFF"/>
                        <w:sz w:val="20"/>
                      </w:rPr>
                      <w:t xml:space="preserve">AQA – Religious studies – Theme e – religion, crime and punishment </w:t>
                    </w:r>
                  </w:p>
                </w:txbxContent>
              </v:textbox>
              <w10:wrap type="square" anchorx="margin" anchory="page"/>
            </v:rect>
          </w:pict>
        </mc:Fallback>
      </mc:AlternateContent>
    </w:r>
    <w:r w:rsidRPr="00D154EF">
      <w:rPr>
        <w:noProof/>
      </w:rPr>
      <w:drawing>
        <wp:anchor distT="0" distB="0" distL="114300" distR="114300" simplePos="0" relativeHeight="251658245" behindDoc="0" locked="0" layoutInCell="1" allowOverlap="1" wp14:anchorId="0D98643D" wp14:editId="57335A4F">
          <wp:simplePos x="0" y="0"/>
          <wp:positionH relativeFrom="column">
            <wp:posOffset>375285</wp:posOffset>
          </wp:positionH>
          <wp:positionV relativeFrom="paragraph">
            <wp:posOffset>101600</wp:posOffset>
          </wp:positionV>
          <wp:extent cx="581025" cy="586740"/>
          <wp:effectExtent l="0" t="0" r="9525" b="381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81025" cy="586740"/>
                  </a:xfrm>
                  <a:prstGeom prst="rect">
                    <a:avLst/>
                  </a:prstGeom>
                  <a:noFill/>
                </pic:spPr>
              </pic:pic>
            </a:graphicData>
          </a:graphic>
          <wp14:sizeRelH relativeFrom="page">
            <wp14:pctWidth>0</wp14:pctWidth>
          </wp14:sizeRelH>
          <wp14:sizeRelV relativeFrom="page">
            <wp14:pctHeight>0</wp14:pctHeight>
          </wp14:sizeRelV>
        </wp:anchor>
      </w:drawing>
    </w:r>
  </w:p>
  <w:bookmarkEnd w:id="3"/>
  <w:p w14:paraId="646F6C8B" w14:textId="545E28CB" w:rsidR="00A1515F" w:rsidRDefault="00A1515F" w:rsidP="00D154EF">
    <w:pPr>
      <w:pStyle w:val="HeaderAQ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75B3"/>
    <w:multiLevelType w:val="hybridMultilevel"/>
    <w:tmpl w:val="4C2CA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E0754"/>
    <w:multiLevelType w:val="hybridMultilevel"/>
    <w:tmpl w:val="7DD25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F4770"/>
    <w:multiLevelType w:val="hybridMultilevel"/>
    <w:tmpl w:val="B5A87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C96DCE"/>
    <w:multiLevelType w:val="hybridMultilevel"/>
    <w:tmpl w:val="A9D27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70ED9"/>
    <w:multiLevelType w:val="hybridMultilevel"/>
    <w:tmpl w:val="00B8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AE4884"/>
    <w:multiLevelType w:val="hybridMultilevel"/>
    <w:tmpl w:val="79FE9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57141B"/>
    <w:multiLevelType w:val="hybridMultilevel"/>
    <w:tmpl w:val="03F4F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353FA4"/>
    <w:multiLevelType w:val="hybridMultilevel"/>
    <w:tmpl w:val="74FC61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417970C3"/>
    <w:multiLevelType w:val="hybridMultilevel"/>
    <w:tmpl w:val="6ED2F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1B0157"/>
    <w:multiLevelType w:val="hybridMultilevel"/>
    <w:tmpl w:val="04F6B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C509CA"/>
    <w:multiLevelType w:val="hybridMultilevel"/>
    <w:tmpl w:val="794AA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2C1407"/>
    <w:multiLevelType w:val="hybridMultilevel"/>
    <w:tmpl w:val="FD3A5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946696"/>
    <w:multiLevelType w:val="hybridMultilevel"/>
    <w:tmpl w:val="ADCC1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D3539B"/>
    <w:multiLevelType w:val="hybridMultilevel"/>
    <w:tmpl w:val="3092B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6930D3"/>
    <w:multiLevelType w:val="hybridMultilevel"/>
    <w:tmpl w:val="EE7226AE"/>
    <w:lvl w:ilvl="0" w:tplc="1B3E8A74">
      <w:numFmt w:val="bullet"/>
      <w:lvlText w:val="-"/>
      <w:lvlJc w:val="left"/>
      <w:pPr>
        <w:ind w:left="720" w:hanging="360"/>
      </w:pPr>
      <w:rPr>
        <w:rFonts w:ascii="Arial" w:eastAsia="Times New Roman" w:hAnsi="Arial" w:cs="Aria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423A35"/>
    <w:multiLevelType w:val="hybridMultilevel"/>
    <w:tmpl w:val="945AE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3C08F5"/>
    <w:multiLevelType w:val="hybridMultilevel"/>
    <w:tmpl w:val="9D52F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9575642">
    <w:abstractNumId w:val="14"/>
  </w:num>
  <w:num w:numId="2" w16cid:durableId="1294211360">
    <w:abstractNumId w:val="4"/>
  </w:num>
  <w:num w:numId="3" w16cid:durableId="381830239">
    <w:abstractNumId w:val="13"/>
  </w:num>
  <w:num w:numId="4" w16cid:durableId="847601929">
    <w:abstractNumId w:val="0"/>
  </w:num>
  <w:num w:numId="5" w16cid:durableId="693573898">
    <w:abstractNumId w:val="12"/>
  </w:num>
  <w:num w:numId="6" w16cid:durableId="1803226728">
    <w:abstractNumId w:val="16"/>
  </w:num>
  <w:num w:numId="7" w16cid:durableId="952175276">
    <w:abstractNumId w:val="10"/>
  </w:num>
  <w:num w:numId="8" w16cid:durableId="345668110">
    <w:abstractNumId w:val="2"/>
  </w:num>
  <w:num w:numId="9" w16cid:durableId="611089265">
    <w:abstractNumId w:val="15"/>
  </w:num>
  <w:num w:numId="10" w16cid:durableId="174459546">
    <w:abstractNumId w:val="8"/>
  </w:num>
  <w:num w:numId="11" w16cid:durableId="288628185">
    <w:abstractNumId w:val="3"/>
  </w:num>
  <w:num w:numId="12" w16cid:durableId="94787532">
    <w:abstractNumId w:val="1"/>
  </w:num>
  <w:num w:numId="13" w16cid:durableId="1456176364">
    <w:abstractNumId w:val="9"/>
  </w:num>
  <w:num w:numId="14" w16cid:durableId="1372808428">
    <w:abstractNumId w:val="7"/>
  </w:num>
  <w:num w:numId="15" w16cid:durableId="1690371871">
    <w:abstractNumId w:val="5"/>
  </w:num>
  <w:num w:numId="16" w16cid:durableId="1802192864">
    <w:abstractNumId w:val="6"/>
  </w:num>
  <w:num w:numId="17" w16cid:durableId="17538152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FAD"/>
    <w:rsid w:val="000138D6"/>
    <w:rsid w:val="00017E71"/>
    <w:rsid w:val="00030EC2"/>
    <w:rsid w:val="0004368D"/>
    <w:rsid w:val="00053DF1"/>
    <w:rsid w:val="000801A6"/>
    <w:rsid w:val="0008186B"/>
    <w:rsid w:val="000D0C2E"/>
    <w:rsid w:val="000D4870"/>
    <w:rsid w:val="000F7744"/>
    <w:rsid w:val="0011237C"/>
    <w:rsid w:val="00115539"/>
    <w:rsid w:val="00147DDB"/>
    <w:rsid w:val="00166813"/>
    <w:rsid w:val="001817D3"/>
    <w:rsid w:val="00181D30"/>
    <w:rsid w:val="00195097"/>
    <w:rsid w:val="001E194D"/>
    <w:rsid w:val="001F1B5D"/>
    <w:rsid w:val="00247A58"/>
    <w:rsid w:val="00251C6B"/>
    <w:rsid w:val="0026050A"/>
    <w:rsid w:val="0026231D"/>
    <w:rsid w:val="00267582"/>
    <w:rsid w:val="0028202A"/>
    <w:rsid w:val="00295E71"/>
    <w:rsid w:val="002A5095"/>
    <w:rsid w:val="002B7A56"/>
    <w:rsid w:val="002C44AA"/>
    <w:rsid w:val="002D5FB2"/>
    <w:rsid w:val="002E0F1D"/>
    <w:rsid w:val="00314873"/>
    <w:rsid w:val="0036297B"/>
    <w:rsid w:val="003865A0"/>
    <w:rsid w:val="00392FAD"/>
    <w:rsid w:val="00397378"/>
    <w:rsid w:val="003A2CF1"/>
    <w:rsid w:val="003B1699"/>
    <w:rsid w:val="003B3DA5"/>
    <w:rsid w:val="003C4700"/>
    <w:rsid w:val="003C788B"/>
    <w:rsid w:val="003C7E6D"/>
    <w:rsid w:val="003D3455"/>
    <w:rsid w:val="003F2F18"/>
    <w:rsid w:val="0040480D"/>
    <w:rsid w:val="004048DC"/>
    <w:rsid w:val="00432343"/>
    <w:rsid w:val="00460771"/>
    <w:rsid w:val="0048684C"/>
    <w:rsid w:val="004D1CE6"/>
    <w:rsid w:val="00503A7C"/>
    <w:rsid w:val="0050580D"/>
    <w:rsid w:val="00505E97"/>
    <w:rsid w:val="005345A1"/>
    <w:rsid w:val="00540FE0"/>
    <w:rsid w:val="00544946"/>
    <w:rsid w:val="00550A55"/>
    <w:rsid w:val="0055102E"/>
    <w:rsid w:val="0055669E"/>
    <w:rsid w:val="00571790"/>
    <w:rsid w:val="00572986"/>
    <w:rsid w:val="0058096C"/>
    <w:rsid w:val="005C27A8"/>
    <w:rsid w:val="005E0A4D"/>
    <w:rsid w:val="005E3F98"/>
    <w:rsid w:val="00606284"/>
    <w:rsid w:val="006143FD"/>
    <w:rsid w:val="00645280"/>
    <w:rsid w:val="00665357"/>
    <w:rsid w:val="006953BD"/>
    <w:rsid w:val="006A6C4F"/>
    <w:rsid w:val="006D19A3"/>
    <w:rsid w:val="006D27EA"/>
    <w:rsid w:val="00732885"/>
    <w:rsid w:val="00760600"/>
    <w:rsid w:val="007632AB"/>
    <w:rsid w:val="00775F80"/>
    <w:rsid w:val="007843A6"/>
    <w:rsid w:val="00794861"/>
    <w:rsid w:val="007C06C9"/>
    <w:rsid w:val="007C1C5A"/>
    <w:rsid w:val="007D0523"/>
    <w:rsid w:val="007E7C95"/>
    <w:rsid w:val="007F046D"/>
    <w:rsid w:val="00827296"/>
    <w:rsid w:val="00846E58"/>
    <w:rsid w:val="00876C1D"/>
    <w:rsid w:val="008A3D31"/>
    <w:rsid w:val="008A5390"/>
    <w:rsid w:val="008D5C90"/>
    <w:rsid w:val="008F5DD4"/>
    <w:rsid w:val="00914EB4"/>
    <w:rsid w:val="009222AF"/>
    <w:rsid w:val="00932F6A"/>
    <w:rsid w:val="00934145"/>
    <w:rsid w:val="00970CFC"/>
    <w:rsid w:val="0097405D"/>
    <w:rsid w:val="00981DD2"/>
    <w:rsid w:val="00986BF5"/>
    <w:rsid w:val="009F334F"/>
    <w:rsid w:val="00A060EA"/>
    <w:rsid w:val="00A0676A"/>
    <w:rsid w:val="00A1515F"/>
    <w:rsid w:val="00A52828"/>
    <w:rsid w:val="00A55AE3"/>
    <w:rsid w:val="00A668E3"/>
    <w:rsid w:val="00A7534D"/>
    <w:rsid w:val="00A84ED1"/>
    <w:rsid w:val="00AA7B70"/>
    <w:rsid w:val="00AB131B"/>
    <w:rsid w:val="00AC24A1"/>
    <w:rsid w:val="00AD11EA"/>
    <w:rsid w:val="00AD61AE"/>
    <w:rsid w:val="00AF2A75"/>
    <w:rsid w:val="00AF5D8C"/>
    <w:rsid w:val="00B00B34"/>
    <w:rsid w:val="00B31780"/>
    <w:rsid w:val="00B5265C"/>
    <w:rsid w:val="00B669D0"/>
    <w:rsid w:val="00B700A8"/>
    <w:rsid w:val="00B979ED"/>
    <w:rsid w:val="00BC6730"/>
    <w:rsid w:val="00BD39F6"/>
    <w:rsid w:val="00C17B30"/>
    <w:rsid w:val="00C30DDE"/>
    <w:rsid w:val="00C313D2"/>
    <w:rsid w:val="00C47607"/>
    <w:rsid w:val="00C51771"/>
    <w:rsid w:val="00C718E5"/>
    <w:rsid w:val="00CA1FFC"/>
    <w:rsid w:val="00CB32DF"/>
    <w:rsid w:val="00CE3C37"/>
    <w:rsid w:val="00CE6ECF"/>
    <w:rsid w:val="00D00896"/>
    <w:rsid w:val="00D021AE"/>
    <w:rsid w:val="00D129B6"/>
    <w:rsid w:val="00D154EF"/>
    <w:rsid w:val="00D26749"/>
    <w:rsid w:val="00D45A7E"/>
    <w:rsid w:val="00D479E3"/>
    <w:rsid w:val="00D668C5"/>
    <w:rsid w:val="00D70D1F"/>
    <w:rsid w:val="00DA41AB"/>
    <w:rsid w:val="00DC5218"/>
    <w:rsid w:val="00DC70EB"/>
    <w:rsid w:val="00DF4172"/>
    <w:rsid w:val="00E0236B"/>
    <w:rsid w:val="00E069EB"/>
    <w:rsid w:val="00E2746F"/>
    <w:rsid w:val="00E36BCD"/>
    <w:rsid w:val="00E4578C"/>
    <w:rsid w:val="00E61F42"/>
    <w:rsid w:val="00E63AC3"/>
    <w:rsid w:val="00E65D25"/>
    <w:rsid w:val="00E66E42"/>
    <w:rsid w:val="00E678D0"/>
    <w:rsid w:val="00E878E7"/>
    <w:rsid w:val="00EA2667"/>
    <w:rsid w:val="00EA47C9"/>
    <w:rsid w:val="00EA6C2A"/>
    <w:rsid w:val="00EB40AE"/>
    <w:rsid w:val="00F0151C"/>
    <w:rsid w:val="00F25DC2"/>
    <w:rsid w:val="00F6345B"/>
    <w:rsid w:val="00F80922"/>
    <w:rsid w:val="00FA7053"/>
    <w:rsid w:val="00FD1F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E01644"/>
  <w15:docId w15:val="{E2F81E5A-7C1A-4282-8FED-6F71748A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4"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Text"/>
    <w:uiPriority w:val="4"/>
    <w:qFormat/>
    <w:rsid w:val="00392FAD"/>
    <w:pPr>
      <w:spacing w:after="0" w:line="260" w:lineRule="atLeast"/>
    </w:pPr>
    <w:rPr>
      <w:rFonts w:ascii="Arial" w:eastAsia="Times New Roman" w:hAnsi="Arial" w:cs="Times New Roman"/>
      <w:szCs w:val="24"/>
      <w:lang w:eastAsia="en-GB"/>
    </w:rPr>
  </w:style>
  <w:style w:type="paragraph" w:styleId="Heading1">
    <w:name w:val="heading 1"/>
    <w:aliases w:val="~Title"/>
    <w:basedOn w:val="Normal"/>
    <w:next w:val="Heading2"/>
    <w:link w:val="Heading1Char"/>
    <w:qFormat/>
    <w:rsid w:val="00392FAD"/>
    <w:pPr>
      <w:pageBreakBefore/>
      <w:spacing w:line="680" w:lineRule="atLeast"/>
      <w:outlineLvl w:val="0"/>
    </w:pPr>
    <w:rPr>
      <w:rFonts w:eastAsiaTheme="majorEastAsia" w:cstheme="majorBidi"/>
      <w:bCs/>
      <w:sz w:val="64"/>
      <w:szCs w:val="28"/>
    </w:rPr>
  </w:style>
  <w:style w:type="paragraph" w:styleId="Heading2">
    <w:name w:val="heading 2"/>
    <w:aliases w:val="~Subtitle"/>
    <w:basedOn w:val="Normal"/>
    <w:next w:val="Normal"/>
    <w:link w:val="Heading2Char"/>
    <w:uiPriority w:val="1"/>
    <w:qFormat/>
    <w:rsid w:val="00392FAD"/>
    <w:pPr>
      <w:pBdr>
        <w:bottom w:val="single" w:sz="24" w:space="3" w:color="auto"/>
      </w:pBdr>
      <w:tabs>
        <w:tab w:val="left" w:pos="0"/>
      </w:tabs>
      <w:spacing w:line="320" w:lineRule="atLeast"/>
      <w:ind w:left="-1134" w:firstLine="1134"/>
      <w:outlineLvl w:val="1"/>
    </w:pPr>
    <w:rPr>
      <w:rFonts w:eastAsiaTheme="majorEastAsia" w:cstheme="majorBidi"/>
      <w:bCs/>
      <w:sz w:val="32"/>
      <w:szCs w:val="26"/>
    </w:rPr>
  </w:style>
  <w:style w:type="paragraph" w:styleId="Heading3">
    <w:name w:val="heading 3"/>
    <w:basedOn w:val="Normal"/>
    <w:next w:val="Normal"/>
    <w:link w:val="Heading3Char"/>
    <w:uiPriority w:val="9"/>
    <w:unhideWhenUsed/>
    <w:qFormat/>
    <w:rsid w:val="00EB40A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B40A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Char"/>
    <w:basedOn w:val="DefaultParagraphFont"/>
    <w:link w:val="Heading1"/>
    <w:rsid w:val="00392FAD"/>
    <w:rPr>
      <w:rFonts w:ascii="Arial" w:eastAsiaTheme="majorEastAsia" w:hAnsi="Arial" w:cstheme="majorBidi"/>
      <w:bCs/>
      <w:sz w:val="64"/>
      <w:szCs w:val="28"/>
      <w:lang w:eastAsia="en-GB"/>
    </w:rPr>
  </w:style>
  <w:style w:type="character" w:customStyle="1" w:styleId="Heading2Char">
    <w:name w:val="Heading 2 Char"/>
    <w:aliases w:val="~Subtitle Char"/>
    <w:basedOn w:val="DefaultParagraphFont"/>
    <w:link w:val="Heading2"/>
    <w:uiPriority w:val="1"/>
    <w:rsid w:val="00392FAD"/>
    <w:rPr>
      <w:rFonts w:ascii="Arial" w:eastAsiaTheme="majorEastAsia" w:hAnsi="Arial" w:cstheme="majorBidi"/>
      <w:bCs/>
      <w:sz w:val="32"/>
      <w:szCs w:val="26"/>
      <w:lang w:eastAsia="en-GB"/>
    </w:rPr>
  </w:style>
  <w:style w:type="paragraph" w:styleId="Header">
    <w:name w:val="header"/>
    <w:basedOn w:val="Normal"/>
    <w:link w:val="HeaderChar"/>
    <w:uiPriority w:val="99"/>
    <w:rsid w:val="00392FAD"/>
    <w:pPr>
      <w:tabs>
        <w:tab w:val="center" w:pos="4153"/>
        <w:tab w:val="right" w:pos="8306"/>
      </w:tabs>
    </w:pPr>
  </w:style>
  <w:style w:type="character" w:customStyle="1" w:styleId="HeaderChar">
    <w:name w:val="Header Char"/>
    <w:basedOn w:val="DefaultParagraphFont"/>
    <w:link w:val="Header"/>
    <w:uiPriority w:val="99"/>
    <w:rsid w:val="00392FAD"/>
    <w:rPr>
      <w:rFonts w:ascii="Arial" w:eastAsia="Times New Roman" w:hAnsi="Arial" w:cs="Times New Roman"/>
      <w:szCs w:val="24"/>
      <w:lang w:eastAsia="en-GB"/>
    </w:rPr>
  </w:style>
  <w:style w:type="paragraph" w:customStyle="1" w:styleId="Footer">
    <w:name w:val="~Footer"/>
    <w:basedOn w:val="Normal"/>
    <w:uiPriority w:val="19"/>
    <w:semiHidden/>
    <w:rsid w:val="00392FAD"/>
    <w:pPr>
      <w:spacing w:line="180" w:lineRule="atLeast"/>
    </w:pPr>
    <w:rPr>
      <w:rFonts w:ascii="AQA Chevin Pro Light" w:hAnsi="AQA Chevin Pro Light"/>
      <w:color w:val="000000"/>
      <w:sz w:val="16"/>
      <w:szCs w:val="16"/>
    </w:rPr>
  </w:style>
  <w:style w:type="table" w:styleId="TableGrid">
    <w:name w:val="Table Grid"/>
    <w:basedOn w:val="TableNormal"/>
    <w:uiPriority w:val="59"/>
    <w:rsid w:val="00392FA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eThin">
    <w:name w:val="~LineThin"/>
    <w:basedOn w:val="Normal"/>
    <w:next w:val="Normal"/>
    <w:uiPriority w:val="5"/>
    <w:qFormat/>
    <w:rsid w:val="00392FAD"/>
    <w:pPr>
      <w:pBdr>
        <w:top w:val="single" w:sz="4" w:space="1" w:color="auto"/>
      </w:pBdr>
      <w:spacing w:line="240" w:lineRule="auto"/>
      <w:ind w:left="-1134" w:right="28"/>
    </w:pPr>
    <w:rPr>
      <w:sz w:val="12"/>
    </w:rPr>
  </w:style>
  <w:style w:type="paragraph" w:customStyle="1" w:styleId="HeaderAQA">
    <w:name w:val="HeaderAQA"/>
    <w:basedOn w:val="Header"/>
    <w:uiPriority w:val="19"/>
    <w:semiHidden/>
    <w:qFormat/>
    <w:rsid w:val="00392FAD"/>
    <w:pPr>
      <w:spacing w:after="1200"/>
    </w:pPr>
  </w:style>
  <w:style w:type="paragraph" w:styleId="BalloonText">
    <w:name w:val="Balloon Text"/>
    <w:basedOn w:val="Normal"/>
    <w:link w:val="BalloonTextChar"/>
    <w:uiPriority w:val="99"/>
    <w:semiHidden/>
    <w:unhideWhenUsed/>
    <w:rsid w:val="00392FA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FAD"/>
    <w:rPr>
      <w:rFonts w:ascii="Tahoma" w:eastAsia="Times New Roman" w:hAnsi="Tahoma" w:cs="Tahoma"/>
      <w:sz w:val="16"/>
      <w:szCs w:val="16"/>
      <w:lang w:eastAsia="en-GB"/>
    </w:rPr>
  </w:style>
  <w:style w:type="paragraph" w:styleId="ListParagraph">
    <w:name w:val="List Paragraph"/>
    <w:basedOn w:val="Normal"/>
    <w:uiPriority w:val="34"/>
    <w:qFormat/>
    <w:rsid w:val="00E069EB"/>
    <w:pPr>
      <w:ind w:left="720"/>
      <w:contextualSpacing/>
    </w:pPr>
  </w:style>
  <w:style w:type="table" w:customStyle="1" w:styleId="TableGrid1">
    <w:name w:val="Table Grid1"/>
    <w:basedOn w:val="TableNormal"/>
    <w:next w:val="TableGrid"/>
    <w:uiPriority w:val="59"/>
    <w:rsid w:val="003A2CF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0">
    <w:name w:val="footer"/>
    <w:basedOn w:val="Normal"/>
    <w:link w:val="FooterChar"/>
    <w:uiPriority w:val="99"/>
    <w:unhideWhenUsed/>
    <w:rsid w:val="008D5C90"/>
    <w:pPr>
      <w:tabs>
        <w:tab w:val="center" w:pos="4513"/>
        <w:tab w:val="right" w:pos="9026"/>
      </w:tabs>
      <w:spacing w:line="240" w:lineRule="auto"/>
    </w:pPr>
  </w:style>
  <w:style w:type="character" w:customStyle="1" w:styleId="FooterChar">
    <w:name w:val="Footer Char"/>
    <w:basedOn w:val="DefaultParagraphFont"/>
    <w:link w:val="Footer0"/>
    <w:uiPriority w:val="99"/>
    <w:rsid w:val="008D5C90"/>
    <w:rPr>
      <w:rFonts w:ascii="Arial" w:eastAsia="Times New Roman" w:hAnsi="Arial" w:cs="Times New Roman"/>
      <w:szCs w:val="24"/>
      <w:lang w:eastAsia="en-GB"/>
    </w:rPr>
  </w:style>
  <w:style w:type="character" w:customStyle="1" w:styleId="Heading3Char">
    <w:name w:val="Heading 3 Char"/>
    <w:basedOn w:val="DefaultParagraphFont"/>
    <w:link w:val="Heading3"/>
    <w:uiPriority w:val="9"/>
    <w:rsid w:val="00EB40AE"/>
    <w:rPr>
      <w:rFonts w:asciiTheme="majorHAnsi" w:eastAsiaTheme="majorEastAsia" w:hAnsiTheme="majorHAnsi" w:cstheme="majorBidi"/>
      <w:b/>
      <w:bCs/>
      <w:color w:val="4F81BD" w:themeColor="accent1"/>
      <w:szCs w:val="24"/>
      <w:lang w:eastAsia="en-GB"/>
    </w:rPr>
  </w:style>
  <w:style w:type="character" w:customStyle="1" w:styleId="Heading4Char">
    <w:name w:val="Heading 4 Char"/>
    <w:basedOn w:val="DefaultParagraphFont"/>
    <w:link w:val="Heading4"/>
    <w:uiPriority w:val="9"/>
    <w:rsid w:val="00EB40AE"/>
    <w:rPr>
      <w:rFonts w:asciiTheme="majorHAnsi" w:eastAsiaTheme="majorEastAsia" w:hAnsiTheme="majorHAnsi" w:cstheme="majorBidi"/>
      <w:b/>
      <w:bCs/>
      <w:i/>
      <w:iCs/>
      <w:color w:val="4F81BD" w:themeColor="accent1"/>
      <w:szCs w:val="24"/>
      <w:lang w:eastAsia="en-GB"/>
    </w:rPr>
  </w:style>
  <w:style w:type="character" w:styleId="Hyperlink">
    <w:name w:val="Hyperlink"/>
    <w:basedOn w:val="DefaultParagraphFont"/>
    <w:uiPriority w:val="99"/>
    <w:unhideWhenUsed/>
    <w:rsid w:val="00A84ED1"/>
    <w:rPr>
      <w:color w:val="0000FF" w:themeColor="hyperlink"/>
      <w:u w:val="single"/>
    </w:rPr>
  </w:style>
  <w:style w:type="character" w:styleId="UnresolvedMention">
    <w:name w:val="Unresolved Mention"/>
    <w:basedOn w:val="DefaultParagraphFont"/>
    <w:uiPriority w:val="99"/>
    <w:semiHidden/>
    <w:unhideWhenUsed/>
    <w:rsid w:val="00A84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72868">
      <w:bodyDiv w:val="1"/>
      <w:marLeft w:val="0"/>
      <w:marRight w:val="0"/>
      <w:marTop w:val="0"/>
      <w:marBottom w:val="0"/>
      <w:divBdr>
        <w:top w:val="none" w:sz="0" w:space="0" w:color="auto"/>
        <w:left w:val="none" w:sz="0" w:space="0" w:color="auto"/>
        <w:bottom w:val="none" w:sz="0" w:space="0" w:color="auto"/>
        <w:right w:val="none" w:sz="0" w:space="0" w:color="auto"/>
      </w:divBdr>
    </w:div>
    <w:div w:id="442847318">
      <w:bodyDiv w:val="1"/>
      <w:marLeft w:val="0"/>
      <w:marRight w:val="0"/>
      <w:marTop w:val="0"/>
      <w:marBottom w:val="0"/>
      <w:divBdr>
        <w:top w:val="none" w:sz="0" w:space="0" w:color="auto"/>
        <w:left w:val="none" w:sz="0" w:space="0" w:color="auto"/>
        <w:bottom w:val="none" w:sz="0" w:space="0" w:color="auto"/>
        <w:right w:val="none" w:sz="0" w:space="0" w:color="auto"/>
      </w:divBdr>
    </w:div>
    <w:div w:id="144009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quest.org.uk/issues/social-issues/crime-and-punishme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15E8A.9B3FEA1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15E8A.9B3FEA1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00BCA-4A9F-4750-B30A-D7CBC166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3626</Words>
  <Characters>20670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 Davey</dc:creator>
  <cp:lastModifiedBy>Christian Pountain</cp:lastModifiedBy>
  <cp:revision>2</cp:revision>
  <cp:lastPrinted>2016-07-04T14:03:00Z</cp:lastPrinted>
  <dcterms:created xsi:type="dcterms:W3CDTF">2025-07-13T20:08:00Z</dcterms:created>
  <dcterms:modified xsi:type="dcterms:W3CDTF">2025-07-13T20:08:00Z</dcterms:modified>
</cp:coreProperties>
</file>